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13B" w:rsidRDefault="005D513B" w:rsidP="00B1118A">
      <w:pPr>
        <w:jc w:val="center"/>
        <w:rPr>
          <w:rFonts w:ascii="Arial" w:hAnsi="Arial" w:cs="Arial"/>
          <w:sz w:val="56"/>
          <w:szCs w:val="56"/>
        </w:rPr>
      </w:pPr>
      <w:r w:rsidRPr="00A17945">
        <w:rPr>
          <w:rFonts w:ascii="Arial" w:hAnsi="Arial" w:cs="Arial"/>
          <w:sz w:val="56"/>
          <w:szCs w:val="56"/>
        </w:rPr>
        <w:t>CONCORRÊNCIA</w:t>
      </w:r>
      <w:r w:rsidR="001D0273">
        <w:rPr>
          <w:rFonts w:ascii="Arial" w:hAnsi="Arial" w:cs="Arial"/>
          <w:sz w:val="56"/>
          <w:szCs w:val="56"/>
        </w:rPr>
        <w:t xml:space="preserve"> </w:t>
      </w:r>
      <w:r w:rsidR="00D05993">
        <w:rPr>
          <w:rFonts w:ascii="Arial" w:hAnsi="Arial" w:cs="Arial"/>
          <w:sz w:val="56"/>
          <w:szCs w:val="56"/>
        </w:rPr>
        <w:t>ELETRÔNICA</w:t>
      </w:r>
    </w:p>
    <w:p w:rsidR="005D513B" w:rsidRPr="00D05993" w:rsidRDefault="001739CB" w:rsidP="00B1118A">
      <w:pPr>
        <w:jc w:val="center"/>
        <w:rPr>
          <w:rFonts w:ascii="Arial" w:hAnsi="Arial" w:cs="Arial"/>
          <w:b/>
          <w:i/>
          <w:iCs/>
          <w:sz w:val="28"/>
          <w:szCs w:val="28"/>
        </w:rPr>
      </w:pPr>
      <w:r w:rsidRPr="00D05993">
        <w:rPr>
          <w:rFonts w:ascii="Arial" w:hAnsi="Arial" w:cs="Arial"/>
          <w:b/>
          <w:i/>
          <w:iCs/>
          <w:sz w:val="28"/>
          <w:szCs w:val="28"/>
        </w:rPr>
        <w:t>Nº</w:t>
      </w:r>
      <w:proofErr w:type="gramStart"/>
      <w:r w:rsidRPr="00D05993">
        <w:rPr>
          <w:rFonts w:ascii="Arial" w:hAnsi="Arial" w:cs="Arial"/>
          <w:b/>
          <w:i/>
          <w:iCs/>
          <w:sz w:val="28"/>
          <w:szCs w:val="28"/>
        </w:rPr>
        <w:t xml:space="preserve"> </w:t>
      </w:r>
      <w:r w:rsidR="00CD3735">
        <w:rPr>
          <w:rFonts w:ascii="Arial" w:hAnsi="Arial" w:cs="Arial"/>
          <w:b/>
          <w:i/>
          <w:iCs/>
          <w:sz w:val="28"/>
          <w:szCs w:val="28"/>
        </w:rPr>
        <w:t xml:space="preserve"> </w:t>
      </w:r>
      <w:proofErr w:type="gramEnd"/>
      <w:r w:rsidR="00CD3735">
        <w:rPr>
          <w:rFonts w:ascii="Arial" w:hAnsi="Arial" w:cs="Arial"/>
          <w:b/>
          <w:i/>
          <w:iCs/>
          <w:sz w:val="28"/>
          <w:szCs w:val="28"/>
        </w:rPr>
        <w:t>04</w:t>
      </w:r>
      <w:r w:rsidRPr="00D05993">
        <w:rPr>
          <w:rFonts w:ascii="Arial" w:hAnsi="Arial" w:cs="Arial"/>
          <w:b/>
          <w:i/>
          <w:iCs/>
          <w:sz w:val="28"/>
          <w:szCs w:val="28"/>
        </w:rPr>
        <w:t xml:space="preserve"> </w:t>
      </w:r>
      <w:r w:rsidR="005D513B" w:rsidRPr="00D05993">
        <w:rPr>
          <w:rFonts w:ascii="Arial" w:hAnsi="Arial" w:cs="Arial"/>
          <w:b/>
          <w:i/>
          <w:iCs/>
          <w:sz w:val="28"/>
          <w:szCs w:val="28"/>
        </w:rPr>
        <w:t>/</w:t>
      </w:r>
      <w:r w:rsidRPr="00D05993">
        <w:rPr>
          <w:rFonts w:ascii="Arial" w:hAnsi="Arial" w:cs="Arial"/>
          <w:b/>
          <w:i/>
          <w:iCs/>
          <w:sz w:val="28"/>
          <w:szCs w:val="28"/>
        </w:rPr>
        <w:t xml:space="preserve"> 2024</w:t>
      </w:r>
    </w:p>
    <w:p w:rsidR="005D513B" w:rsidRPr="00A17945" w:rsidRDefault="005D513B" w:rsidP="005D513B">
      <w:pPr>
        <w:spacing w:line="256" w:lineRule="auto"/>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5D513B">
      <w:pPr>
        <w:spacing w:line="256" w:lineRule="auto"/>
        <w:rPr>
          <w:rFonts w:ascii="Arial" w:hAnsi="Arial" w:cs="Arial"/>
          <w:b/>
          <w:bCs/>
          <w:sz w:val="28"/>
          <w:szCs w:val="28"/>
        </w:rPr>
      </w:pPr>
    </w:p>
    <w:p w:rsidR="005D513B" w:rsidRPr="00A17945" w:rsidRDefault="005D513B" w:rsidP="00076B4D">
      <w:pPr>
        <w:spacing w:line="256" w:lineRule="auto"/>
        <w:ind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proofErr w:type="gramStart"/>
      <w:r w:rsidR="00076B4D" w:rsidRPr="00A17945">
        <w:rPr>
          <w:rFonts w:ascii="Arial" w:hAnsi="Arial" w:cs="Arial"/>
          <w:b/>
          <w:bCs/>
          <w:sz w:val="32"/>
          <w:szCs w:val="32"/>
        </w:rPr>
        <w:t xml:space="preserve">  </w:t>
      </w:r>
      <w:proofErr w:type="gramEnd"/>
      <w:r w:rsidR="00076B4D" w:rsidRPr="00A17945">
        <w:rPr>
          <w:rFonts w:ascii="Arial" w:hAnsi="Arial" w:cs="Arial"/>
          <w:b/>
          <w:bCs/>
          <w:sz w:val="32"/>
          <w:szCs w:val="32"/>
        </w:rPr>
        <w:t>CARAPICUÍBA</w:t>
      </w:r>
    </w:p>
    <w:p w:rsidR="005D513B" w:rsidRPr="00A17945" w:rsidRDefault="005D513B" w:rsidP="00076B4D">
      <w:pPr>
        <w:ind w:right="-710"/>
        <w:rPr>
          <w:rFonts w:ascii="Arial" w:hAnsi="Arial" w:cs="Arial"/>
          <w:sz w:val="26"/>
          <w:szCs w:val="26"/>
        </w:rPr>
      </w:pPr>
    </w:p>
    <w:p w:rsidR="005D513B" w:rsidRPr="00A17945" w:rsidRDefault="005D513B" w:rsidP="005D513B">
      <w:pPr>
        <w:rPr>
          <w:rFonts w:ascii="Arial" w:hAnsi="Arial" w:cs="Arial"/>
          <w:b/>
          <w:bCs/>
          <w:sz w:val="32"/>
          <w:szCs w:val="32"/>
        </w:rPr>
      </w:pPr>
    </w:p>
    <w:p w:rsidR="007052A2" w:rsidRPr="007052A2" w:rsidRDefault="005D513B" w:rsidP="007052A2">
      <w:pPr>
        <w:pStyle w:val="western"/>
        <w:spacing w:before="278" w:beforeAutospacing="0" w:after="0" w:line="276" w:lineRule="auto"/>
        <w:ind w:right="-994"/>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7A253D">
        <w:rPr>
          <w:rFonts w:ascii="Arial" w:hAnsi="Arial" w:cs="Arial"/>
          <w:b/>
          <w:bCs/>
          <w:sz w:val="32"/>
          <w:szCs w:val="32"/>
        </w:rPr>
        <w:t xml:space="preserve"> </w:t>
      </w:r>
      <w:r w:rsidR="007052A2" w:rsidRPr="007052A2">
        <w:rPr>
          <w:rFonts w:ascii="Arial" w:hAnsi="Arial" w:cs="Arial"/>
          <w:b/>
          <w:sz w:val="32"/>
          <w:szCs w:val="32"/>
        </w:rPr>
        <w:t>CONTRATAÇÃO DE EMPRESA PARA</w:t>
      </w:r>
      <w:r w:rsidR="007052A2" w:rsidRPr="007052A2">
        <w:rPr>
          <w:rFonts w:ascii="Arial" w:hAnsi="Arial" w:cs="Arial"/>
          <w:sz w:val="32"/>
          <w:szCs w:val="32"/>
        </w:rPr>
        <w:t xml:space="preserve"> </w:t>
      </w:r>
      <w:r w:rsidR="007052A2" w:rsidRPr="007052A2">
        <w:rPr>
          <w:rFonts w:ascii="Arial" w:hAnsi="Arial" w:cs="Arial"/>
          <w:b/>
          <w:bCs/>
          <w:sz w:val="32"/>
          <w:szCs w:val="32"/>
        </w:rPr>
        <w:t xml:space="preserve">REGISTRO DE PREÇO PARA EVENTUAIS SERVIÇOS DE PEQUENOS REPAROS EM SISTEMAS DE </w:t>
      </w:r>
      <w:r w:rsidR="00191214">
        <w:rPr>
          <w:rFonts w:ascii="Arial" w:hAnsi="Arial" w:cs="Arial"/>
          <w:b/>
          <w:bCs/>
          <w:sz w:val="32"/>
          <w:szCs w:val="32"/>
        </w:rPr>
        <w:t xml:space="preserve">MICRO E </w:t>
      </w:r>
      <w:r w:rsidR="007052A2" w:rsidRPr="007052A2">
        <w:rPr>
          <w:rFonts w:ascii="Arial" w:hAnsi="Arial" w:cs="Arial"/>
          <w:b/>
          <w:bCs/>
          <w:sz w:val="32"/>
          <w:szCs w:val="32"/>
        </w:rPr>
        <w:t>MACRO DRENAGEM NO MUNICÍPIO DE CARAPICUÍBA.</w:t>
      </w:r>
    </w:p>
    <w:p w:rsidR="005D513B" w:rsidRPr="00A17945" w:rsidRDefault="005D513B" w:rsidP="007052A2">
      <w:pPr>
        <w:ind w:right="-994"/>
        <w:jc w:val="both"/>
        <w:rPr>
          <w:rFonts w:ascii="Arial" w:hAnsi="Arial" w:cs="Arial"/>
          <w:sz w:val="28"/>
          <w:szCs w:val="28"/>
        </w:rPr>
      </w:pPr>
    </w:p>
    <w:p w:rsidR="005D513B" w:rsidRPr="00A17945" w:rsidRDefault="005D513B" w:rsidP="005D513B">
      <w:pPr>
        <w:rPr>
          <w:rFonts w:ascii="Arial" w:hAnsi="Arial" w:cs="Arial"/>
          <w:sz w:val="28"/>
          <w:szCs w:val="28"/>
        </w:rPr>
      </w:pPr>
    </w:p>
    <w:p w:rsidR="005D513B" w:rsidRPr="00A17945" w:rsidRDefault="005D513B" w:rsidP="005D513B">
      <w:pPr>
        <w:rPr>
          <w:rFonts w:ascii="Arial" w:hAnsi="Arial" w:cs="Arial"/>
          <w:sz w:val="26"/>
          <w:szCs w:val="26"/>
        </w:rPr>
      </w:pPr>
      <w:r w:rsidRPr="00A17945">
        <w:rPr>
          <w:rFonts w:ascii="Arial" w:hAnsi="Arial" w:cs="Arial"/>
          <w:sz w:val="28"/>
          <w:szCs w:val="28"/>
        </w:rPr>
        <w:t xml:space="preserve"> </w:t>
      </w:r>
    </w:p>
    <w:p w:rsidR="005D513B" w:rsidRPr="00A17945" w:rsidRDefault="005D513B" w:rsidP="005D513B">
      <w:pPr>
        <w:rPr>
          <w:rFonts w:ascii="Arial" w:hAnsi="Arial" w:cs="Arial"/>
          <w:b/>
          <w:bCs/>
          <w:sz w:val="32"/>
          <w:szCs w:val="32"/>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FB6B26">
        <w:rPr>
          <w:rFonts w:ascii="Arial" w:hAnsi="Arial" w:cs="Arial"/>
          <w:b/>
          <w:bCs/>
          <w:sz w:val="32"/>
          <w:szCs w:val="32"/>
        </w:rPr>
        <w:t xml:space="preserve">: </w:t>
      </w:r>
      <w:r w:rsidRPr="00A17945">
        <w:rPr>
          <w:rFonts w:ascii="Arial" w:hAnsi="Arial" w:cs="Arial"/>
          <w:b/>
          <w:bCs/>
          <w:sz w:val="28"/>
          <w:szCs w:val="28"/>
        </w:rPr>
        <w:t xml:space="preserve">R$ </w:t>
      </w:r>
      <w:r w:rsidR="008212FC">
        <w:rPr>
          <w:rFonts w:ascii="Arial" w:hAnsi="Arial" w:cs="Arial"/>
          <w:b/>
          <w:bCs/>
          <w:sz w:val="28"/>
          <w:szCs w:val="28"/>
        </w:rPr>
        <w:t>1</w:t>
      </w:r>
      <w:r w:rsidR="00F1327D">
        <w:rPr>
          <w:rFonts w:ascii="Arial" w:hAnsi="Arial" w:cs="Arial"/>
          <w:b/>
          <w:bCs/>
          <w:sz w:val="28"/>
          <w:szCs w:val="28"/>
        </w:rPr>
        <w:t>1</w:t>
      </w:r>
      <w:r w:rsidR="00382CDC">
        <w:rPr>
          <w:rFonts w:ascii="Arial" w:hAnsi="Arial" w:cs="Arial"/>
          <w:b/>
          <w:bCs/>
          <w:sz w:val="28"/>
          <w:szCs w:val="28"/>
        </w:rPr>
        <w:t>.</w:t>
      </w:r>
      <w:r w:rsidR="00F1327D">
        <w:rPr>
          <w:rFonts w:ascii="Arial" w:hAnsi="Arial" w:cs="Arial"/>
          <w:b/>
          <w:bCs/>
          <w:sz w:val="28"/>
          <w:szCs w:val="28"/>
        </w:rPr>
        <w:t>638</w:t>
      </w:r>
      <w:r w:rsidR="00382CDC">
        <w:rPr>
          <w:rFonts w:ascii="Arial" w:hAnsi="Arial" w:cs="Arial"/>
          <w:b/>
          <w:bCs/>
          <w:sz w:val="28"/>
          <w:szCs w:val="28"/>
        </w:rPr>
        <w:t>.</w:t>
      </w:r>
      <w:r w:rsidR="008212FC">
        <w:rPr>
          <w:rFonts w:ascii="Arial" w:hAnsi="Arial" w:cs="Arial"/>
          <w:b/>
          <w:bCs/>
          <w:sz w:val="28"/>
          <w:szCs w:val="28"/>
        </w:rPr>
        <w:t>9</w:t>
      </w:r>
      <w:r w:rsidR="00F1327D">
        <w:rPr>
          <w:rFonts w:ascii="Arial" w:hAnsi="Arial" w:cs="Arial"/>
          <w:b/>
          <w:bCs/>
          <w:sz w:val="28"/>
          <w:szCs w:val="28"/>
        </w:rPr>
        <w:t>01</w:t>
      </w:r>
      <w:r w:rsidR="00382CDC">
        <w:rPr>
          <w:rFonts w:ascii="Arial" w:hAnsi="Arial" w:cs="Arial"/>
          <w:b/>
          <w:bCs/>
          <w:sz w:val="28"/>
          <w:szCs w:val="28"/>
        </w:rPr>
        <w:t>,</w:t>
      </w:r>
      <w:r w:rsidR="00F1327D">
        <w:rPr>
          <w:rFonts w:ascii="Arial" w:hAnsi="Arial" w:cs="Arial"/>
          <w:b/>
          <w:bCs/>
          <w:sz w:val="28"/>
          <w:szCs w:val="28"/>
        </w:rPr>
        <w:t>6</w:t>
      </w:r>
      <w:r w:rsidR="008212FC">
        <w:rPr>
          <w:rFonts w:ascii="Arial" w:hAnsi="Arial" w:cs="Arial"/>
          <w:b/>
          <w:bCs/>
          <w:sz w:val="28"/>
          <w:szCs w:val="28"/>
        </w:rPr>
        <w:t>0</w:t>
      </w:r>
    </w:p>
    <w:p w:rsidR="005D513B" w:rsidRDefault="005D513B" w:rsidP="005D513B">
      <w:pPr>
        <w:rPr>
          <w:rFonts w:ascii="Arial" w:hAnsi="Arial" w:cs="Arial"/>
          <w:b/>
          <w:bCs/>
          <w:sz w:val="28"/>
          <w:szCs w:val="28"/>
        </w:rPr>
      </w:pPr>
    </w:p>
    <w:p w:rsidR="00EF779D" w:rsidRPr="00A17945" w:rsidRDefault="00EF779D" w:rsidP="005D513B">
      <w:pPr>
        <w:rPr>
          <w:rFonts w:ascii="Arial" w:hAnsi="Arial" w:cs="Arial"/>
          <w:b/>
          <w:bCs/>
          <w:sz w:val="28"/>
          <w:szCs w:val="28"/>
        </w:rPr>
      </w:pPr>
    </w:p>
    <w:p w:rsidR="005D513B" w:rsidRPr="00A17945" w:rsidRDefault="005D513B" w:rsidP="005D513B">
      <w:pPr>
        <w:rPr>
          <w:rFonts w:ascii="Arial" w:hAnsi="Arial" w:cs="Arial"/>
          <w:sz w:val="26"/>
          <w:szCs w:val="26"/>
        </w:rPr>
      </w:pPr>
    </w:p>
    <w:p w:rsidR="005D513B" w:rsidRPr="00A17945" w:rsidRDefault="005D513B" w:rsidP="005D513B">
      <w:pPr>
        <w:rPr>
          <w:rFonts w:ascii="Arial" w:hAnsi="Arial" w:cs="Arial"/>
          <w:b/>
          <w:bCs/>
          <w:sz w:val="26"/>
          <w:szCs w:val="26"/>
        </w:rPr>
      </w:pPr>
      <w:r w:rsidRPr="00A17945">
        <w:rPr>
          <w:rFonts w:ascii="Arial" w:hAnsi="Arial" w:cs="Arial"/>
          <w:b/>
          <w:bCs/>
          <w:sz w:val="32"/>
          <w:szCs w:val="32"/>
        </w:rPr>
        <w:t>DATA DA SESSÃO PÚBLICA</w:t>
      </w:r>
    </w:p>
    <w:p w:rsidR="005D513B" w:rsidRPr="00A17945" w:rsidRDefault="005D513B" w:rsidP="005D513B">
      <w:pPr>
        <w:rPr>
          <w:rFonts w:ascii="Arial" w:hAnsi="Arial" w:cs="Arial"/>
          <w:b/>
          <w:bCs/>
          <w:sz w:val="28"/>
          <w:szCs w:val="28"/>
        </w:rPr>
      </w:pPr>
      <w:r w:rsidRPr="00A17945">
        <w:rPr>
          <w:rFonts w:ascii="Arial" w:hAnsi="Arial" w:cs="Arial"/>
          <w:sz w:val="28"/>
          <w:szCs w:val="28"/>
        </w:rPr>
        <w:t xml:space="preserve">Dia </w:t>
      </w:r>
      <w:r w:rsidR="00C64CAA">
        <w:rPr>
          <w:rFonts w:ascii="Arial" w:hAnsi="Arial" w:cs="Arial"/>
          <w:b/>
          <w:bCs/>
          <w:sz w:val="28"/>
          <w:szCs w:val="28"/>
        </w:rPr>
        <w:t>05</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C64CAA">
        <w:rPr>
          <w:rFonts w:ascii="Arial" w:hAnsi="Arial" w:cs="Arial"/>
          <w:b/>
          <w:bCs/>
          <w:sz w:val="28"/>
          <w:szCs w:val="28"/>
        </w:rPr>
        <w:t>12</w:t>
      </w:r>
      <w:r w:rsidR="002C44B5">
        <w:rPr>
          <w:rFonts w:ascii="Arial" w:hAnsi="Arial" w:cs="Arial"/>
          <w:b/>
          <w:bCs/>
          <w:sz w:val="28"/>
          <w:szCs w:val="28"/>
        </w:rPr>
        <w:t xml:space="preserve"> </w:t>
      </w:r>
      <w:r w:rsidRPr="00A17945">
        <w:rPr>
          <w:rFonts w:ascii="Arial" w:hAnsi="Arial" w:cs="Arial"/>
          <w:b/>
          <w:bCs/>
          <w:sz w:val="28"/>
          <w:szCs w:val="28"/>
        </w:rPr>
        <w:t>/</w:t>
      </w:r>
      <w:r w:rsidR="002C44B5">
        <w:rPr>
          <w:rFonts w:ascii="Arial" w:hAnsi="Arial" w:cs="Arial"/>
          <w:b/>
          <w:bCs/>
          <w:sz w:val="28"/>
          <w:szCs w:val="28"/>
        </w:rPr>
        <w:t xml:space="preserve"> </w:t>
      </w:r>
      <w:r w:rsidR="00C64CAA">
        <w:rPr>
          <w:rFonts w:ascii="Arial" w:hAnsi="Arial" w:cs="Arial"/>
          <w:b/>
          <w:bCs/>
          <w:sz w:val="28"/>
          <w:szCs w:val="28"/>
        </w:rPr>
        <w:t>2024</w:t>
      </w:r>
      <w:r w:rsidRPr="00A17945">
        <w:rPr>
          <w:rFonts w:ascii="Arial" w:hAnsi="Arial" w:cs="Arial"/>
          <w:b/>
          <w:bCs/>
          <w:sz w:val="28"/>
          <w:szCs w:val="28"/>
        </w:rPr>
        <w:t xml:space="preserve"> </w:t>
      </w:r>
      <w:r w:rsidRPr="00A17945">
        <w:rPr>
          <w:rFonts w:ascii="Arial" w:hAnsi="Arial" w:cs="Arial"/>
          <w:sz w:val="28"/>
          <w:szCs w:val="28"/>
        </w:rPr>
        <w:t xml:space="preserve">às </w:t>
      </w:r>
      <w:proofErr w:type="gramStart"/>
      <w:r w:rsidR="00C64CAA">
        <w:rPr>
          <w:rFonts w:ascii="Arial" w:hAnsi="Arial" w:cs="Arial"/>
          <w:b/>
          <w:bCs/>
          <w:sz w:val="28"/>
          <w:szCs w:val="28"/>
        </w:rPr>
        <w:t>09:00</w:t>
      </w:r>
      <w:proofErr w:type="gramEnd"/>
      <w:r w:rsidR="002C44B5">
        <w:rPr>
          <w:rFonts w:ascii="Arial" w:hAnsi="Arial" w:cs="Arial"/>
          <w:b/>
          <w:bCs/>
          <w:sz w:val="28"/>
          <w:szCs w:val="28"/>
        </w:rPr>
        <w:t xml:space="preserve"> </w:t>
      </w:r>
      <w:r w:rsidRPr="00A17945">
        <w:rPr>
          <w:rFonts w:ascii="Arial" w:hAnsi="Arial" w:cs="Arial"/>
          <w:b/>
          <w:bCs/>
          <w:sz w:val="28"/>
          <w:szCs w:val="28"/>
        </w:rPr>
        <w:t>h (horário de Brasília)</w:t>
      </w: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jc w:val="both"/>
        <w:rPr>
          <w:rFonts w:ascii="Arial" w:hAnsi="Arial" w:cs="Arial"/>
          <w:b/>
          <w:bCs/>
          <w:caps/>
          <w:sz w:val="32"/>
          <w:szCs w:val="32"/>
        </w:rPr>
      </w:pPr>
    </w:p>
    <w:p w:rsidR="005D513B" w:rsidRPr="00A17945" w:rsidRDefault="005D513B" w:rsidP="005D513B">
      <w:pPr>
        <w:jc w:val="both"/>
        <w:rPr>
          <w:rFonts w:ascii="Arial" w:hAnsi="Arial" w:cs="Arial"/>
          <w:caps/>
          <w:sz w:val="32"/>
          <w:szCs w:val="32"/>
        </w:rPr>
      </w:pPr>
      <w:r w:rsidRPr="00A17945">
        <w:rPr>
          <w:rFonts w:ascii="Arial" w:hAnsi="Arial" w:cs="Arial"/>
          <w:b/>
          <w:bCs/>
          <w:caps/>
          <w:sz w:val="32"/>
          <w:szCs w:val="32"/>
        </w:rPr>
        <w:t>Critério de Julgamento:</w:t>
      </w:r>
      <w:r w:rsidR="00FB6B26">
        <w:rPr>
          <w:rFonts w:ascii="Arial" w:hAnsi="Arial" w:cs="Arial"/>
          <w:b/>
          <w:bCs/>
          <w:caps/>
          <w:sz w:val="32"/>
          <w:szCs w:val="32"/>
        </w:rPr>
        <w:t xml:space="preserve"> </w:t>
      </w:r>
      <w:r w:rsidR="00384A4B" w:rsidRPr="00483908">
        <w:rPr>
          <w:rFonts w:ascii="Arial" w:hAnsi="Arial" w:cs="Arial"/>
          <w:b/>
          <w:sz w:val="28"/>
          <w:szCs w:val="28"/>
        </w:rPr>
        <w:t>MENOR PREÇO</w:t>
      </w:r>
    </w:p>
    <w:p w:rsidR="00FB6B26" w:rsidRDefault="00FB6B26" w:rsidP="005D513B">
      <w:pPr>
        <w:jc w:val="both"/>
        <w:rPr>
          <w:rFonts w:ascii="Arial" w:hAnsi="Arial" w:cs="Arial"/>
          <w:sz w:val="28"/>
          <w:szCs w:val="28"/>
        </w:rPr>
      </w:pPr>
    </w:p>
    <w:p w:rsidR="00FB6B26" w:rsidRDefault="00FB6B26" w:rsidP="005D513B">
      <w:pPr>
        <w:jc w:val="both"/>
        <w:rPr>
          <w:rFonts w:ascii="Arial" w:hAnsi="Arial" w:cs="Arial"/>
          <w:sz w:val="28"/>
          <w:szCs w:val="28"/>
        </w:rPr>
      </w:pPr>
    </w:p>
    <w:p w:rsidR="00EF779D" w:rsidRDefault="00EF779D" w:rsidP="005D513B">
      <w:pPr>
        <w:jc w:val="both"/>
        <w:rPr>
          <w:rFonts w:ascii="Arial" w:hAnsi="Arial" w:cs="Arial"/>
          <w:sz w:val="28"/>
          <w:szCs w:val="28"/>
        </w:rPr>
      </w:pPr>
    </w:p>
    <w:p w:rsidR="005D513B" w:rsidRDefault="005D513B" w:rsidP="00EF779D">
      <w:pPr>
        <w:jc w:val="both"/>
        <w:rPr>
          <w:rFonts w:ascii="Arial" w:hAnsi="Arial" w:cs="Arial"/>
          <w:sz w:val="28"/>
          <w:szCs w:val="28"/>
        </w:rPr>
      </w:pPr>
      <w:r w:rsidRPr="00A17945">
        <w:rPr>
          <w:rFonts w:ascii="Arial" w:hAnsi="Arial" w:cs="Arial"/>
          <w:b/>
          <w:bCs/>
          <w:caps/>
          <w:sz w:val="32"/>
          <w:szCs w:val="32"/>
        </w:rPr>
        <w:t>Modo de disputa:</w:t>
      </w:r>
      <w:r w:rsidR="00EF779D">
        <w:rPr>
          <w:rFonts w:ascii="Arial" w:hAnsi="Arial" w:cs="Arial"/>
          <w:b/>
          <w:bCs/>
          <w:caps/>
          <w:sz w:val="32"/>
          <w:szCs w:val="32"/>
        </w:rPr>
        <w:t xml:space="preserve"> </w:t>
      </w:r>
      <w:r w:rsidR="00384A4B" w:rsidRPr="00483908">
        <w:rPr>
          <w:rFonts w:ascii="Arial" w:hAnsi="Arial" w:cs="Arial"/>
          <w:b/>
          <w:sz w:val="28"/>
          <w:szCs w:val="28"/>
        </w:rPr>
        <w:t>ABERTO</w:t>
      </w:r>
      <w:r w:rsidRPr="00483908">
        <w:rPr>
          <w:rFonts w:ascii="Arial" w:hAnsi="Arial" w:cs="Arial"/>
          <w:b/>
          <w:sz w:val="28"/>
          <w:szCs w:val="28"/>
        </w:rPr>
        <w:t xml:space="preserve"> </w:t>
      </w:r>
    </w:p>
    <w:p w:rsidR="00EF779D" w:rsidRPr="00A17945" w:rsidRDefault="00EF779D" w:rsidP="00EF779D">
      <w:pPr>
        <w:jc w:val="both"/>
        <w:rPr>
          <w:rFonts w:ascii="Arial" w:hAnsi="Arial" w:cs="Arial"/>
          <w:sz w:val="26"/>
          <w:szCs w:val="26"/>
        </w:rPr>
      </w:pPr>
    </w:p>
    <w:p w:rsidR="005D513B" w:rsidRDefault="005D513B" w:rsidP="005D513B">
      <w:pPr>
        <w:rPr>
          <w:rFonts w:ascii="Arial" w:hAnsi="Arial" w:cs="Arial"/>
          <w:b/>
          <w:bCs/>
          <w:sz w:val="26"/>
          <w:szCs w:val="26"/>
        </w:rPr>
      </w:pPr>
    </w:p>
    <w:p w:rsidR="00EF779D" w:rsidRPr="00A17945" w:rsidRDefault="00EF779D" w:rsidP="005D513B">
      <w:pPr>
        <w:rPr>
          <w:rFonts w:ascii="Arial" w:hAnsi="Arial" w:cs="Arial"/>
          <w:b/>
          <w:bCs/>
          <w:sz w:val="26"/>
          <w:szCs w:val="26"/>
        </w:rPr>
      </w:pPr>
    </w:p>
    <w:p w:rsidR="005D513B" w:rsidRPr="00A17945" w:rsidRDefault="005D513B" w:rsidP="005D513B">
      <w:pPr>
        <w:rPr>
          <w:rFonts w:ascii="Arial" w:hAnsi="Arial" w:cs="Arial"/>
          <w:b/>
          <w:bCs/>
          <w:sz w:val="28"/>
          <w:szCs w:val="28"/>
        </w:rPr>
      </w:pPr>
      <w:r w:rsidRPr="00A17945">
        <w:rPr>
          <w:rFonts w:ascii="Arial" w:hAnsi="Arial" w:cs="Arial"/>
          <w:b/>
          <w:bCs/>
          <w:sz w:val="32"/>
          <w:szCs w:val="32"/>
        </w:rPr>
        <w:t>PREFERÊNCIA ME/EPP/EQUIPARADAS</w:t>
      </w:r>
      <w:r w:rsidR="00EF779D">
        <w:rPr>
          <w:rFonts w:ascii="Arial" w:hAnsi="Arial" w:cs="Arial"/>
          <w:b/>
          <w:bCs/>
          <w:sz w:val="32"/>
          <w:szCs w:val="32"/>
        </w:rPr>
        <w:t xml:space="preserve">: </w:t>
      </w:r>
      <w:r w:rsidR="00EC0420" w:rsidRPr="00D5598D">
        <w:rPr>
          <w:rFonts w:ascii="Arial" w:hAnsi="Arial" w:cs="Arial"/>
          <w:b/>
          <w:bCs/>
          <w:sz w:val="32"/>
          <w:szCs w:val="32"/>
        </w:rPr>
        <w:t>NÃO</w:t>
      </w:r>
      <w:r w:rsidRPr="00D5598D">
        <w:rPr>
          <w:rFonts w:ascii="Arial" w:hAnsi="Arial" w:cs="Arial"/>
          <w:b/>
          <w:bCs/>
          <w:sz w:val="32"/>
          <w:szCs w:val="32"/>
        </w:rPr>
        <w:t xml:space="preserve"> </w:t>
      </w:r>
    </w:p>
    <w:p w:rsidR="005D513B" w:rsidRPr="00A17945" w:rsidRDefault="005D513B" w:rsidP="005D513B">
      <w:pPr>
        <w:rPr>
          <w:rFonts w:ascii="Arial" w:hAnsi="Arial" w:cs="Arial"/>
          <w:b/>
          <w:bCs/>
          <w:sz w:val="28"/>
          <w:szCs w:val="28"/>
        </w:rPr>
      </w:pPr>
      <w:r w:rsidRPr="00A17945">
        <w:rPr>
          <w:rFonts w:ascii="Arial" w:hAnsi="Arial" w:cs="Arial"/>
          <w:b/>
          <w:bCs/>
          <w:sz w:val="28"/>
          <w:szCs w:val="28"/>
        </w:rPr>
        <w:br w:type="page"/>
      </w:r>
    </w:p>
    <w:p w:rsidR="005250C0" w:rsidRDefault="005250C0" w:rsidP="00CB6187">
      <w:pPr>
        <w:ind w:right="-710"/>
        <w:jc w:val="both"/>
        <w:rPr>
          <w:rFonts w:ascii="Arial" w:hAnsi="Arial" w:cs="Arial"/>
        </w:rPr>
      </w:pPr>
    </w:p>
    <w:p w:rsidR="004C18DB" w:rsidRDefault="0023216F" w:rsidP="004C18DB">
      <w:pPr>
        <w:ind w:right="-568"/>
        <w:jc w:val="center"/>
        <w:rPr>
          <w:rFonts w:ascii="Arial" w:hAnsi="Arial" w:cs="Arial"/>
        </w:rPr>
      </w:pPr>
      <w:r w:rsidRPr="0023216F">
        <w:rPr>
          <w:rFonts w:ascii="Arial" w:hAnsi="Arial" w:cs="Arial"/>
        </w:rPr>
        <w:t>CONCORRÊNCIA ELETRÔNICA Nº</w:t>
      </w:r>
      <w:proofErr w:type="gramStart"/>
      <w:r w:rsidRPr="0023216F">
        <w:rPr>
          <w:rFonts w:ascii="Arial" w:hAnsi="Arial" w:cs="Arial"/>
        </w:rPr>
        <w:t xml:space="preserve"> </w:t>
      </w:r>
      <w:r w:rsidR="00D52805">
        <w:rPr>
          <w:rFonts w:ascii="Arial" w:hAnsi="Arial" w:cs="Arial"/>
        </w:rPr>
        <w:t xml:space="preserve"> </w:t>
      </w:r>
      <w:proofErr w:type="gramEnd"/>
      <w:r w:rsidR="00D52805">
        <w:rPr>
          <w:rFonts w:ascii="Arial" w:hAnsi="Arial" w:cs="Arial"/>
        </w:rPr>
        <w:t>04</w:t>
      </w:r>
      <w:r w:rsidR="00B607A6">
        <w:rPr>
          <w:rFonts w:ascii="Arial" w:hAnsi="Arial" w:cs="Arial"/>
        </w:rPr>
        <w:t xml:space="preserve"> </w:t>
      </w:r>
      <w:r w:rsidRPr="0023216F">
        <w:rPr>
          <w:rFonts w:ascii="Arial" w:hAnsi="Arial" w:cs="Arial"/>
        </w:rPr>
        <w:t>/</w:t>
      </w:r>
      <w:r w:rsidR="00B607A6">
        <w:rPr>
          <w:rFonts w:ascii="Arial" w:hAnsi="Arial" w:cs="Arial"/>
        </w:rPr>
        <w:t xml:space="preserve"> </w:t>
      </w:r>
      <w:r w:rsidRPr="0023216F">
        <w:rPr>
          <w:rFonts w:ascii="Arial" w:hAnsi="Arial" w:cs="Arial"/>
        </w:rPr>
        <w:t>2</w:t>
      </w:r>
      <w:r w:rsidR="000B62CA">
        <w:rPr>
          <w:rFonts w:ascii="Arial" w:hAnsi="Arial" w:cs="Arial"/>
        </w:rPr>
        <w:t>02</w:t>
      </w:r>
      <w:r w:rsidR="00B607A6">
        <w:rPr>
          <w:rFonts w:ascii="Arial" w:hAnsi="Arial" w:cs="Arial"/>
        </w:rPr>
        <w:t>4</w:t>
      </w:r>
    </w:p>
    <w:p w:rsidR="004C18DB" w:rsidRDefault="004C18DB" w:rsidP="008A2FC6">
      <w:pPr>
        <w:ind w:right="-568"/>
        <w:jc w:val="both"/>
        <w:rPr>
          <w:rFonts w:ascii="Arial" w:hAnsi="Arial" w:cs="Arial"/>
        </w:rPr>
      </w:pPr>
    </w:p>
    <w:p w:rsidR="00604389" w:rsidRPr="005D513B" w:rsidRDefault="00604389" w:rsidP="002A18C2">
      <w:pPr>
        <w:snapToGrid w:val="0"/>
        <w:spacing w:beforeLines="120" w:afterLines="120" w:line="276" w:lineRule="auto"/>
        <w:ind w:right="-710"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Pr="002C44B5">
        <w:rPr>
          <w:rFonts w:ascii="Arial" w:hAnsi="Arial" w:cs="Arial"/>
        </w:rPr>
        <w:t xml:space="preserve">para </w:t>
      </w:r>
      <w:r w:rsidR="00CB206B" w:rsidRPr="00CB206B">
        <w:rPr>
          <w:rFonts w:ascii="Arial" w:hAnsi="Arial" w:cs="Arial"/>
        </w:rPr>
        <w:t xml:space="preserve">contratação de empresa para </w:t>
      </w:r>
      <w:r w:rsidR="00CB206B" w:rsidRPr="00CB206B">
        <w:rPr>
          <w:rFonts w:ascii="Arial" w:hAnsi="Arial" w:cs="Arial"/>
          <w:bCs/>
        </w:rPr>
        <w:t>registro de preço para eventuais serviços de pequenos reparos em sistemas de micro e macro drenagem</w:t>
      </w:r>
      <w:r w:rsidR="00CB206B" w:rsidRPr="005D513B">
        <w:rPr>
          <w:rFonts w:ascii="Arial" w:hAnsi="Arial" w:cs="Arial"/>
          <w:color w:val="000000"/>
        </w:rPr>
        <w:t xml:space="preserve"> </w:t>
      </w:r>
      <w:r w:rsidR="003700EF">
        <w:rPr>
          <w:rFonts w:ascii="Arial" w:hAnsi="Arial" w:cs="Arial"/>
          <w:color w:val="000000"/>
        </w:rPr>
        <w:t xml:space="preserve">neste município </w:t>
      </w:r>
      <w:r w:rsidRPr="005D513B">
        <w:rPr>
          <w:rFonts w:ascii="Arial" w:hAnsi="Arial" w:cs="Arial"/>
          <w:color w:val="000000"/>
        </w:rPr>
        <w:t>na modalidade CONCORRÊNCIA, na forma ELETRÔNICA,</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8" w:history="1">
        <w:r w:rsidRPr="005D513B">
          <w:rPr>
            <w:rStyle w:val="Hyperlink"/>
            <w:rFonts w:ascii="Arial" w:hAnsi="Arial" w:cs="Arial"/>
          </w:rPr>
          <w:t>Lei nº 14.133, de 2021</w:t>
        </w:r>
      </w:hyperlink>
      <w:r w:rsidRPr="005D513B">
        <w:rPr>
          <w:rFonts w:ascii="Arial" w:hAnsi="Arial" w:cs="Arial"/>
        </w:rPr>
        <w:t>, e demais legislaç</w:t>
      </w:r>
      <w:r w:rsidR="004B1603">
        <w:rPr>
          <w:rFonts w:ascii="Arial" w:hAnsi="Arial" w:cs="Arial"/>
        </w:rPr>
        <w:t>ões</w:t>
      </w:r>
      <w:r w:rsidRPr="005D513B">
        <w:rPr>
          <w:rFonts w:ascii="Arial" w:hAnsi="Arial" w:cs="Arial"/>
        </w:rPr>
        <w:t xml:space="preserve"> aplicáve</w:t>
      </w:r>
      <w:r w:rsidR="004B1603">
        <w:rPr>
          <w:rFonts w:ascii="Arial" w:hAnsi="Arial" w:cs="Arial"/>
        </w:rPr>
        <w:t>is</w:t>
      </w:r>
      <w:r w:rsidRPr="005D513B">
        <w:rPr>
          <w:rFonts w:ascii="Arial" w:hAnsi="Arial" w:cs="Arial"/>
        </w:rPr>
        <w:t xml:space="preserve"> e, ainda, de acordo com as condições estabelecidas neste Edital</w:t>
      </w:r>
      <w:r w:rsidRPr="005D513B">
        <w:rPr>
          <w:rFonts w:ascii="Arial" w:eastAsia="Times New Roman" w:hAnsi="Arial" w:cs="Arial"/>
        </w:rPr>
        <w:t>.</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DATA: </w:t>
      </w:r>
      <w:r w:rsidR="00CE0EDE">
        <w:rPr>
          <w:rFonts w:ascii="Arial" w:hAnsi="Arial" w:cs="Arial"/>
        </w:rPr>
        <w:t>05</w:t>
      </w:r>
      <w:r w:rsidR="005C34D7">
        <w:rPr>
          <w:rFonts w:ascii="Arial" w:hAnsi="Arial" w:cs="Arial"/>
        </w:rPr>
        <w:t xml:space="preserve"> / </w:t>
      </w:r>
      <w:r w:rsidR="00CE0EDE">
        <w:rPr>
          <w:rFonts w:ascii="Arial" w:hAnsi="Arial" w:cs="Arial"/>
        </w:rPr>
        <w:t>12</w:t>
      </w:r>
      <w:r w:rsidR="005C34D7">
        <w:rPr>
          <w:rFonts w:ascii="Arial" w:hAnsi="Arial" w:cs="Arial"/>
        </w:rPr>
        <w:t xml:space="preserve"> / </w:t>
      </w:r>
      <w:r w:rsidRPr="0023216F">
        <w:rPr>
          <w:rFonts w:ascii="Arial" w:hAnsi="Arial" w:cs="Arial"/>
        </w:rPr>
        <w:t>202</w:t>
      </w:r>
      <w:r w:rsidR="00C440EA">
        <w:rPr>
          <w:rFonts w:ascii="Arial" w:hAnsi="Arial" w:cs="Arial"/>
        </w:rPr>
        <w:t>4</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HORA: </w:t>
      </w:r>
      <w:proofErr w:type="gramStart"/>
      <w:r w:rsidR="00CE0EDE">
        <w:rPr>
          <w:rFonts w:ascii="Arial" w:hAnsi="Arial" w:cs="Arial"/>
        </w:rPr>
        <w:t>09:00</w:t>
      </w:r>
      <w:proofErr w:type="gramEnd"/>
      <w:r w:rsidR="005C34D7">
        <w:rPr>
          <w:rFonts w:ascii="Arial" w:hAnsi="Arial" w:cs="Arial"/>
        </w:rPr>
        <w:t xml:space="preserve"> </w:t>
      </w:r>
      <w:r w:rsidRPr="0023216F">
        <w:rPr>
          <w:rFonts w:ascii="Arial" w:hAnsi="Arial" w:cs="Arial"/>
        </w:rPr>
        <w:t>h</w:t>
      </w:r>
      <w:r w:rsidR="005C34D7">
        <w:rPr>
          <w:rFonts w:ascii="Arial" w:hAnsi="Arial" w:cs="Arial"/>
        </w:rPr>
        <w:t xml:space="preserve"> </w:t>
      </w:r>
      <w:r w:rsidRPr="0023216F">
        <w:rPr>
          <w:rFonts w:ascii="Arial" w:hAnsi="Arial" w:cs="Arial"/>
        </w:rPr>
        <w:t xml:space="preserve">– horário de Brasília-DF.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LOCAL: </w:t>
      </w:r>
      <w:r w:rsidR="00292923">
        <w:rPr>
          <w:rFonts w:ascii="Arial" w:hAnsi="Arial" w:cs="Arial"/>
        </w:rPr>
        <w:t xml:space="preserve">Plataforma de licitações do Banco do Brasil: </w:t>
      </w:r>
      <w:proofErr w:type="gramStart"/>
      <w:r w:rsidR="00292923">
        <w:rPr>
          <w:rFonts w:ascii="Arial" w:hAnsi="Arial" w:cs="Arial"/>
        </w:rPr>
        <w:t>https</w:t>
      </w:r>
      <w:proofErr w:type="gramEnd"/>
      <w:r w:rsidR="00292923">
        <w:rPr>
          <w:rFonts w:ascii="Arial" w:hAnsi="Arial" w:cs="Arial"/>
        </w:rPr>
        <w:t>://licitacoes-e2.bb.com.br</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E48E6" w:rsidP="008A2FC6">
      <w:pPr>
        <w:ind w:right="-568"/>
        <w:jc w:val="both"/>
        <w:rPr>
          <w:rFonts w:ascii="Arial" w:hAnsi="Arial" w:cs="Arial"/>
        </w:rPr>
      </w:pPr>
      <w:r>
        <w:rPr>
          <w:rFonts w:ascii="Arial" w:hAnsi="Arial" w:cs="Arial"/>
        </w:rPr>
        <w:t>IDENTIFICADOR DO BANCO DO BRASIL Nº</w:t>
      </w:r>
      <w:r w:rsidR="002A18C2">
        <w:rPr>
          <w:rFonts w:ascii="Arial" w:hAnsi="Arial" w:cs="Arial"/>
        </w:rPr>
        <w:t xml:space="preserve"> 1059999</w:t>
      </w:r>
    </w:p>
    <w:p w:rsidR="007F0460" w:rsidRDefault="007F0460" w:rsidP="008A2FC6">
      <w:pPr>
        <w:ind w:right="-568"/>
        <w:jc w:val="both"/>
        <w:rPr>
          <w:rFonts w:ascii="Arial" w:hAnsi="Arial" w:cs="Arial"/>
        </w:rPr>
      </w:pP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 OBJETO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1.1. O objeto da presente licitação é a </w:t>
      </w:r>
      <w:r w:rsidR="00570F44" w:rsidRPr="00CB206B">
        <w:rPr>
          <w:rFonts w:ascii="Arial" w:hAnsi="Arial" w:cs="Arial"/>
        </w:rPr>
        <w:t xml:space="preserve">contratação de empresa para </w:t>
      </w:r>
      <w:r w:rsidR="00570F44" w:rsidRPr="00CB206B">
        <w:rPr>
          <w:rFonts w:ascii="Arial" w:hAnsi="Arial" w:cs="Arial"/>
          <w:bCs/>
        </w:rPr>
        <w:t>registro de preço para eventuais serviços de pequenos reparos em sistemas de micro e macro drenagem</w:t>
      </w:r>
      <w:r w:rsidR="00570F44" w:rsidRPr="005D513B">
        <w:rPr>
          <w:rFonts w:ascii="Arial" w:hAnsi="Arial" w:cs="Arial"/>
          <w:color w:val="000000"/>
        </w:rPr>
        <w:t xml:space="preserve"> </w:t>
      </w:r>
      <w:r w:rsidR="00570F44">
        <w:rPr>
          <w:rFonts w:ascii="Arial" w:hAnsi="Arial" w:cs="Arial"/>
          <w:color w:val="000000"/>
        </w:rPr>
        <w:t>neste município</w:t>
      </w:r>
      <w:r w:rsidRPr="0023216F">
        <w:rPr>
          <w:rFonts w:ascii="Arial" w:hAnsi="Arial" w:cs="Arial"/>
        </w:rPr>
        <w:t xml:space="preserve">, conforme especificações constantes no </w:t>
      </w:r>
      <w:r w:rsidR="00570F44">
        <w:rPr>
          <w:rFonts w:ascii="Arial" w:hAnsi="Arial" w:cs="Arial"/>
        </w:rPr>
        <w:t>termo de referência</w:t>
      </w:r>
      <w:r w:rsidRPr="0023216F">
        <w:rPr>
          <w:rFonts w:ascii="Arial" w:hAnsi="Arial" w:cs="Arial"/>
        </w:rPr>
        <w:t xml:space="preserve"> - ANEXO I e as demais partes integrantes deste Edital, independentemente de transcrição.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1.2. O prazo para execução do presente objeto é </w:t>
      </w:r>
      <w:r w:rsidR="00200D11">
        <w:rPr>
          <w:rFonts w:ascii="Arial" w:hAnsi="Arial" w:cs="Arial"/>
        </w:rPr>
        <w:t>de 0</w:t>
      </w:r>
      <w:r w:rsidR="005411CA">
        <w:rPr>
          <w:rFonts w:ascii="Arial" w:hAnsi="Arial" w:cs="Arial"/>
        </w:rPr>
        <w:t>1</w:t>
      </w:r>
      <w:r w:rsidR="00200D11">
        <w:rPr>
          <w:rFonts w:ascii="Arial" w:hAnsi="Arial" w:cs="Arial"/>
        </w:rPr>
        <w:t xml:space="preserve"> </w:t>
      </w:r>
      <w:r w:rsidRPr="0023216F">
        <w:rPr>
          <w:rFonts w:ascii="Arial" w:hAnsi="Arial" w:cs="Arial"/>
        </w:rPr>
        <w:t>(</w:t>
      </w:r>
      <w:r w:rsidR="005411CA">
        <w:rPr>
          <w:rFonts w:ascii="Arial" w:hAnsi="Arial" w:cs="Arial"/>
        </w:rPr>
        <w:t>um</w:t>
      </w:r>
      <w:r w:rsidRPr="0023216F">
        <w:rPr>
          <w:rFonts w:ascii="Arial" w:hAnsi="Arial" w:cs="Arial"/>
        </w:rPr>
        <w:t xml:space="preserve">) </w:t>
      </w:r>
      <w:r w:rsidR="005411CA">
        <w:rPr>
          <w:rFonts w:ascii="Arial" w:hAnsi="Arial" w:cs="Arial"/>
        </w:rPr>
        <w:t>ano</w:t>
      </w:r>
      <w:r w:rsidRPr="0023216F">
        <w:rPr>
          <w:rFonts w:ascii="Arial" w:hAnsi="Arial" w:cs="Arial"/>
        </w:rPr>
        <w:t xml:space="preserve">, </w:t>
      </w:r>
      <w:r w:rsidR="00967454">
        <w:rPr>
          <w:rFonts w:ascii="Arial" w:hAnsi="Arial" w:cs="Arial"/>
        </w:rPr>
        <w:t xml:space="preserve">a serem </w:t>
      </w:r>
      <w:proofErr w:type="gramStart"/>
      <w:r w:rsidR="00967454">
        <w:rPr>
          <w:rFonts w:ascii="Arial" w:hAnsi="Arial" w:cs="Arial"/>
        </w:rPr>
        <w:t>iniciados</w:t>
      </w:r>
      <w:proofErr w:type="gramEnd"/>
      <w:r w:rsidR="00967454">
        <w:rPr>
          <w:rFonts w:ascii="Arial" w:hAnsi="Arial" w:cs="Arial"/>
        </w:rPr>
        <w:t xml:space="preserve"> </w:t>
      </w:r>
      <w:proofErr w:type="gramStart"/>
      <w:r w:rsidR="0054333F">
        <w:rPr>
          <w:rFonts w:ascii="Arial" w:hAnsi="Arial" w:cs="Arial"/>
        </w:rPr>
        <w:t>até</w:t>
      </w:r>
      <w:proofErr w:type="gramEnd"/>
      <w:r w:rsidR="0054333F">
        <w:rPr>
          <w:rFonts w:ascii="Arial" w:hAnsi="Arial" w:cs="Arial"/>
        </w:rPr>
        <w:t xml:space="preserve"> </w:t>
      </w:r>
      <w:r w:rsidR="00967454">
        <w:rPr>
          <w:rFonts w:ascii="Arial" w:hAnsi="Arial" w:cs="Arial"/>
        </w:rPr>
        <w:t xml:space="preserve">30 dias após o recebimento da </w:t>
      </w:r>
      <w:r w:rsidRPr="0023216F">
        <w:rPr>
          <w:rFonts w:ascii="Arial" w:hAnsi="Arial" w:cs="Arial"/>
        </w:rPr>
        <w:t>Ordem de Serviço</w:t>
      </w:r>
      <w:r w:rsidR="00852594">
        <w:rPr>
          <w:rFonts w:ascii="Arial" w:hAnsi="Arial" w:cs="Arial"/>
        </w:rPr>
        <w:t xml:space="preserve">, podendo ser prorrogado </w:t>
      </w:r>
      <w:r w:rsidR="00D370BE">
        <w:rPr>
          <w:rFonts w:ascii="Arial" w:hAnsi="Arial" w:cs="Arial"/>
        </w:rPr>
        <w:t>nos termos da lei nº 14.133/21</w:t>
      </w:r>
      <w:r w:rsidR="006B64EF">
        <w:rPr>
          <w:rFonts w:ascii="Arial" w:hAnsi="Arial" w:cs="Arial"/>
        </w:rPr>
        <w:t>.</w:t>
      </w:r>
      <w:r w:rsidRPr="0023216F">
        <w:rPr>
          <w:rFonts w:ascii="Arial" w:hAnsi="Arial" w:cs="Arial"/>
        </w:rPr>
        <w:t xml:space="preserv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 DA DESPESA E DOS RECURSOS ORÇAMENTÁRIOS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2.1. </w:t>
      </w:r>
      <w:r w:rsidR="00A60E6A" w:rsidRPr="00742FF4">
        <w:rPr>
          <w:rFonts w:ascii="Arial" w:hAnsi="Arial" w:cs="Arial"/>
        </w:rPr>
        <w:t>As despesas serão suportadas com r</w:t>
      </w:r>
      <w:r w:rsidR="00A60E6A">
        <w:rPr>
          <w:rFonts w:ascii="Arial" w:hAnsi="Arial" w:cs="Arial"/>
        </w:rPr>
        <w:t xml:space="preserve">ecursos classificados nos códigos reduzidos das dotações para vínculo da Ata são: </w:t>
      </w:r>
      <w:r w:rsidR="00A60E6A">
        <w:rPr>
          <w:rFonts w:ascii="Arial" w:hAnsi="Arial" w:cs="Arial"/>
          <w:b/>
          <w:bCs/>
        </w:rPr>
        <w:t xml:space="preserve">SMPECH – </w:t>
      </w:r>
      <w:r w:rsidR="00A60E6A">
        <w:rPr>
          <w:rFonts w:ascii="Arial" w:hAnsi="Arial" w:cs="Arial"/>
          <w:bCs/>
        </w:rPr>
        <w:t>881</w:t>
      </w:r>
      <w:r w:rsidR="00A60E6A" w:rsidRPr="00F40ECF">
        <w:rPr>
          <w:rFonts w:ascii="Arial" w:hAnsi="Arial" w:cs="Arial"/>
          <w:bCs/>
        </w:rPr>
        <w:t xml:space="preserve">, </w:t>
      </w:r>
      <w:r w:rsidR="00A60E6A">
        <w:rPr>
          <w:rFonts w:ascii="Arial" w:hAnsi="Arial" w:cs="Arial"/>
          <w:bCs/>
        </w:rPr>
        <w:t>890</w:t>
      </w:r>
      <w:r w:rsidR="00A60E6A" w:rsidRPr="00F40ECF">
        <w:rPr>
          <w:rFonts w:ascii="Arial" w:hAnsi="Arial" w:cs="Arial"/>
          <w:bCs/>
        </w:rPr>
        <w:t xml:space="preserve">, </w:t>
      </w:r>
      <w:r w:rsidR="00A60E6A">
        <w:rPr>
          <w:rFonts w:ascii="Arial" w:hAnsi="Arial" w:cs="Arial"/>
          <w:bCs/>
        </w:rPr>
        <w:t>891</w:t>
      </w:r>
      <w:r w:rsidR="00A60E6A" w:rsidRPr="00F40ECF">
        <w:rPr>
          <w:rFonts w:ascii="Arial" w:hAnsi="Arial" w:cs="Arial"/>
          <w:bCs/>
        </w:rPr>
        <w:t xml:space="preserve">, </w:t>
      </w:r>
      <w:r w:rsidR="00A60E6A">
        <w:rPr>
          <w:rFonts w:ascii="Arial" w:hAnsi="Arial" w:cs="Arial"/>
          <w:bCs/>
        </w:rPr>
        <w:t>892</w:t>
      </w:r>
      <w:r w:rsidR="00A60E6A" w:rsidRPr="00F40ECF">
        <w:rPr>
          <w:rFonts w:ascii="Arial" w:hAnsi="Arial" w:cs="Arial"/>
          <w:bCs/>
        </w:rPr>
        <w:t xml:space="preserve">, </w:t>
      </w:r>
      <w:r w:rsidR="00A60E6A">
        <w:rPr>
          <w:rFonts w:ascii="Arial" w:hAnsi="Arial" w:cs="Arial"/>
          <w:bCs/>
        </w:rPr>
        <w:t>89</w:t>
      </w:r>
      <w:r w:rsidR="00A60E6A" w:rsidRPr="00F40ECF">
        <w:rPr>
          <w:rFonts w:ascii="Arial" w:hAnsi="Arial" w:cs="Arial"/>
          <w:bCs/>
        </w:rPr>
        <w:t xml:space="preserve">8, </w:t>
      </w:r>
      <w:r w:rsidR="00A60E6A">
        <w:rPr>
          <w:rFonts w:ascii="Arial" w:hAnsi="Arial" w:cs="Arial"/>
          <w:bCs/>
        </w:rPr>
        <w:t>89</w:t>
      </w:r>
      <w:r w:rsidR="00A60E6A" w:rsidRPr="00F40ECF">
        <w:rPr>
          <w:rFonts w:ascii="Arial" w:hAnsi="Arial" w:cs="Arial"/>
          <w:bCs/>
        </w:rPr>
        <w:t xml:space="preserve">9, </w:t>
      </w:r>
      <w:r w:rsidR="00A60E6A">
        <w:rPr>
          <w:rFonts w:ascii="Arial" w:hAnsi="Arial" w:cs="Arial"/>
          <w:bCs/>
        </w:rPr>
        <w:t>900</w:t>
      </w:r>
      <w:r w:rsidR="00A60E6A" w:rsidRPr="00F40ECF">
        <w:rPr>
          <w:rFonts w:ascii="Arial" w:hAnsi="Arial" w:cs="Arial"/>
          <w:bCs/>
        </w:rPr>
        <w:t xml:space="preserve">, </w:t>
      </w:r>
      <w:r w:rsidR="00A60E6A">
        <w:rPr>
          <w:rFonts w:ascii="Arial" w:hAnsi="Arial" w:cs="Arial"/>
          <w:bCs/>
        </w:rPr>
        <w:t>903, 904, 905, 906</w:t>
      </w:r>
      <w:r w:rsidR="00D66E1B">
        <w:rPr>
          <w:rFonts w:ascii="Arial" w:hAnsi="Arial" w:cs="Arial"/>
          <w:bCs/>
        </w:rPr>
        <w:t>, 923, 92</w:t>
      </w:r>
      <w:r w:rsidR="00DB0D80">
        <w:rPr>
          <w:rFonts w:ascii="Arial" w:hAnsi="Arial" w:cs="Arial"/>
          <w:bCs/>
        </w:rPr>
        <w:t>4</w:t>
      </w:r>
      <w:r w:rsidR="00D66E1B">
        <w:rPr>
          <w:rFonts w:ascii="Arial" w:hAnsi="Arial" w:cs="Arial"/>
          <w:bCs/>
        </w:rPr>
        <w:t>, 1014</w:t>
      </w:r>
      <w:r w:rsidR="00A60E6A" w:rsidRPr="00F40ECF">
        <w:rPr>
          <w:rFonts w:ascii="Arial" w:hAnsi="Arial" w:cs="Arial"/>
          <w:bCs/>
        </w:rPr>
        <w:t xml:space="preserve"> e 10</w:t>
      </w:r>
      <w:r w:rsidR="00D66E1B">
        <w:rPr>
          <w:rFonts w:ascii="Arial" w:hAnsi="Arial" w:cs="Arial"/>
          <w:bCs/>
        </w:rPr>
        <w:t>53</w:t>
      </w:r>
      <w:r w:rsidR="00A60E6A">
        <w:rPr>
          <w:rFonts w:ascii="Arial" w:hAnsi="Arial" w:cs="Arial"/>
        </w:rPr>
        <w:t>, elemento 51 (Obras e Instalações)</w:t>
      </w:r>
      <w:r w:rsidRPr="0023216F">
        <w:rPr>
          <w:rFonts w:ascii="Arial" w:hAnsi="Arial" w:cs="Arial"/>
        </w:rPr>
        <w:t xml:space="preserve">, do orçamento vigente, observado se for o caso, o princípio da anualidade.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2.2. O valor global máximo estimado desta despesa importa em R$ </w:t>
      </w:r>
      <w:r w:rsidR="00302898" w:rsidRPr="00302898">
        <w:rPr>
          <w:rFonts w:ascii="Arial" w:hAnsi="Arial" w:cs="Arial"/>
          <w:bCs/>
        </w:rPr>
        <w:t>11.638.901,60</w:t>
      </w:r>
      <w:r w:rsidR="00302898" w:rsidRPr="0023216F">
        <w:rPr>
          <w:rFonts w:ascii="Arial" w:hAnsi="Arial" w:cs="Arial"/>
        </w:rPr>
        <w:t xml:space="preserve"> </w:t>
      </w:r>
      <w:r w:rsidRPr="0023216F">
        <w:rPr>
          <w:rFonts w:ascii="Arial" w:hAnsi="Arial" w:cs="Arial"/>
        </w:rPr>
        <w:t>(</w:t>
      </w:r>
      <w:r w:rsidR="00302898">
        <w:rPr>
          <w:rFonts w:ascii="Arial" w:hAnsi="Arial" w:cs="Arial"/>
        </w:rPr>
        <w:t>on</w:t>
      </w:r>
      <w:r w:rsidR="001A3165">
        <w:rPr>
          <w:rFonts w:ascii="Arial" w:hAnsi="Arial" w:cs="Arial"/>
        </w:rPr>
        <w:t>ze</w:t>
      </w:r>
      <w:r w:rsidR="002B45FD">
        <w:rPr>
          <w:rFonts w:ascii="Arial" w:hAnsi="Arial" w:cs="Arial"/>
        </w:rPr>
        <w:t xml:space="preserve"> milhões, </w:t>
      </w:r>
      <w:r w:rsidR="00302898">
        <w:rPr>
          <w:rFonts w:ascii="Arial" w:hAnsi="Arial" w:cs="Arial"/>
        </w:rPr>
        <w:t>seisc</w:t>
      </w:r>
      <w:r w:rsidR="006B64EF">
        <w:rPr>
          <w:rFonts w:ascii="Arial" w:hAnsi="Arial" w:cs="Arial"/>
        </w:rPr>
        <w:t xml:space="preserve">entos e </w:t>
      </w:r>
      <w:r w:rsidR="00302898">
        <w:rPr>
          <w:rFonts w:ascii="Arial" w:hAnsi="Arial" w:cs="Arial"/>
        </w:rPr>
        <w:t>tri</w:t>
      </w:r>
      <w:r w:rsidR="001A3165">
        <w:rPr>
          <w:rFonts w:ascii="Arial" w:hAnsi="Arial" w:cs="Arial"/>
        </w:rPr>
        <w:t xml:space="preserve">nta e </w:t>
      </w:r>
      <w:r w:rsidR="00302898">
        <w:rPr>
          <w:rFonts w:ascii="Arial" w:hAnsi="Arial" w:cs="Arial"/>
        </w:rPr>
        <w:t>oito</w:t>
      </w:r>
      <w:r w:rsidR="002B45FD">
        <w:rPr>
          <w:rFonts w:ascii="Arial" w:hAnsi="Arial" w:cs="Arial"/>
        </w:rPr>
        <w:t xml:space="preserve"> </w:t>
      </w:r>
      <w:r w:rsidR="006B64EF">
        <w:rPr>
          <w:rFonts w:ascii="Arial" w:hAnsi="Arial" w:cs="Arial"/>
        </w:rPr>
        <w:t>mi</w:t>
      </w:r>
      <w:r w:rsidR="00AD27F3">
        <w:rPr>
          <w:rFonts w:ascii="Arial" w:hAnsi="Arial" w:cs="Arial"/>
        </w:rPr>
        <w:t>l</w:t>
      </w:r>
      <w:r w:rsidR="006B64EF">
        <w:rPr>
          <w:rFonts w:ascii="Arial" w:hAnsi="Arial" w:cs="Arial"/>
        </w:rPr>
        <w:t xml:space="preserve">, </w:t>
      </w:r>
      <w:r w:rsidR="001A3165">
        <w:rPr>
          <w:rFonts w:ascii="Arial" w:hAnsi="Arial" w:cs="Arial"/>
        </w:rPr>
        <w:t>nove</w:t>
      </w:r>
      <w:r w:rsidR="006B64EF">
        <w:rPr>
          <w:rFonts w:ascii="Arial" w:hAnsi="Arial" w:cs="Arial"/>
        </w:rPr>
        <w:t xml:space="preserve">centos e </w:t>
      </w:r>
      <w:r w:rsidR="0064653E">
        <w:rPr>
          <w:rFonts w:ascii="Arial" w:hAnsi="Arial" w:cs="Arial"/>
        </w:rPr>
        <w:t>um</w:t>
      </w:r>
      <w:r w:rsidR="006B64EF">
        <w:rPr>
          <w:rFonts w:ascii="Arial" w:hAnsi="Arial" w:cs="Arial"/>
        </w:rPr>
        <w:t xml:space="preserve"> reais e </w:t>
      </w:r>
      <w:r w:rsidR="001A3165">
        <w:rPr>
          <w:rFonts w:ascii="Arial" w:hAnsi="Arial" w:cs="Arial"/>
        </w:rPr>
        <w:t>se</w:t>
      </w:r>
      <w:r w:rsidR="0064653E">
        <w:rPr>
          <w:rFonts w:ascii="Arial" w:hAnsi="Arial" w:cs="Arial"/>
        </w:rPr>
        <w:t>ss</w:t>
      </w:r>
      <w:r w:rsidR="001A3165">
        <w:rPr>
          <w:rFonts w:ascii="Arial" w:hAnsi="Arial" w:cs="Arial"/>
        </w:rPr>
        <w:t>enta</w:t>
      </w:r>
      <w:r w:rsidR="006B64EF">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 DA PARTICIPAÇÃO NA CONCORRÊNCIA </w:t>
      </w:r>
    </w:p>
    <w:p w:rsidR="007F0460" w:rsidRDefault="007F0460" w:rsidP="008A2FC6">
      <w:pPr>
        <w:ind w:right="-568"/>
        <w:jc w:val="both"/>
        <w:rPr>
          <w:rFonts w:ascii="Arial" w:hAnsi="Arial" w:cs="Arial"/>
        </w:rPr>
      </w:pPr>
    </w:p>
    <w:p w:rsidR="00030607" w:rsidRPr="00321D4F" w:rsidRDefault="0023216F" w:rsidP="00030607">
      <w:pPr>
        <w:ind w:right="-568"/>
        <w:jc w:val="both"/>
        <w:rPr>
          <w:rFonts w:ascii="Arial" w:eastAsia="Times New Roman" w:hAnsi="Arial" w:cs="Arial"/>
          <w:lang w:eastAsia="ar-SA"/>
        </w:rPr>
      </w:pPr>
      <w:r w:rsidRPr="0023216F">
        <w:rPr>
          <w:rFonts w:ascii="Arial" w:hAnsi="Arial" w:cs="Arial"/>
        </w:rPr>
        <w:t xml:space="preserve">3.1. </w:t>
      </w:r>
      <w:r w:rsidR="00030607"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w:t>
      </w:r>
      <w:r w:rsidR="001C37DC">
        <w:rPr>
          <w:rFonts w:ascii="Arial" w:eastAsia="Times New Roman" w:hAnsi="Arial" w:cs="Arial"/>
          <w:lang w:eastAsia="ar-SA"/>
        </w:rPr>
        <w:t>.</w:t>
      </w:r>
    </w:p>
    <w:p w:rsidR="007F0460" w:rsidRDefault="007F0460" w:rsidP="00030607">
      <w:pPr>
        <w:ind w:right="-568" w:firstLine="426"/>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3.2.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do provedor do sistema ou da Secretaria Municipal d</w:t>
      </w:r>
      <w:r w:rsidR="00157CC2">
        <w:rPr>
          <w:rFonts w:ascii="Arial" w:hAnsi="Arial" w:cs="Arial"/>
        </w:rPr>
        <w:t>a</w:t>
      </w:r>
      <w:r w:rsidRPr="0023216F">
        <w:rPr>
          <w:rFonts w:ascii="Arial" w:hAnsi="Arial" w:cs="Arial"/>
        </w:rPr>
        <w:t xml:space="preserve"> </w:t>
      </w:r>
      <w:r w:rsidR="00157CC2">
        <w:rPr>
          <w:rFonts w:ascii="Arial" w:hAnsi="Arial" w:cs="Arial"/>
        </w:rPr>
        <w:t>Fazenda</w:t>
      </w:r>
      <w:r w:rsidRPr="0023216F">
        <w:rPr>
          <w:rFonts w:ascii="Arial" w:hAnsi="Arial" w:cs="Arial"/>
        </w:rPr>
        <w:t xml:space="preserve"> por eventuais danos decorrentes de uso indevido das credenciais de acesso, ainda que por terceiros.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3.3. É de responsabilidade </w:t>
      </w:r>
      <w:proofErr w:type="gramStart"/>
      <w:r w:rsidRPr="0023216F">
        <w:rPr>
          <w:rFonts w:ascii="Arial" w:hAnsi="Arial" w:cs="Arial"/>
        </w:rPr>
        <w:t>do cadastrado conferir</w:t>
      </w:r>
      <w:proofErr w:type="gramEnd"/>
      <w:r w:rsidRPr="0023216F">
        <w:rPr>
          <w:rFonts w:ascii="Arial" w:hAnsi="Arial" w:cs="Arial"/>
        </w:rPr>
        <w:t xml:space="preserve">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 xml:space="preserve">3.4. A não observância do disposto no item anterior poderá ensejar desclassificação no momento da habilitação.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 Não poderão disputar esta licitação: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.1. Aquele que não atenda às condições deste Edital e seu(s) anexo(s);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A31A85">
        <w:rPr>
          <w:rFonts w:ascii="Arial" w:hAnsi="Arial" w:cs="Arial"/>
        </w:rPr>
        <w:t>5</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8A2FC6">
      <w:pPr>
        <w:ind w:right="-568"/>
        <w:jc w:val="both"/>
        <w:rPr>
          <w:rFonts w:ascii="Arial" w:hAnsi="Arial" w:cs="Arial"/>
        </w:rPr>
      </w:pPr>
    </w:p>
    <w:p w:rsidR="007F0460"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7F0460" w:rsidRPr="00782A29" w:rsidRDefault="0023216F" w:rsidP="008A2FC6">
      <w:pPr>
        <w:ind w:right="-568"/>
        <w:jc w:val="both"/>
        <w:rPr>
          <w:rFonts w:ascii="Arial" w:hAnsi="Arial" w:cs="Arial"/>
        </w:rPr>
      </w:pPr>
      <w:r w:rsidRPr="00782A29">
        <w:rPr>
          <w:rFonts w:ascii="Arial" w:hAnsi="Arial" w:cs="Arial"/>
        </w:rPr>
        <w:t>3.</w:t>
      </w:r>
      <w:r w:rsidR="00F90252">
        <w:rPr>
          <w:rFonts w:ascii="Arial" w:hAnsi="Arial" w:cs="Arial"/>
        </w:rPr>
        <w:t>5</w:t>
      </w:r>
      <w:r w:rsidRPr="00782A29">
        <w:rPr>
          <w:rFonts w:ascii="Arial" w:hAnsi="Arial" w:cs="Arial"/>
        </w:rPr>
        <w:t>.</w:t>
      </w:r>
      <w:r w:rsidR="000C44FE">
        <w:rPr>
          <w:rFonts w:ascii="Arial" w:hAnsi="Arial" w:cs="Arial"/>
        </w:rPr>
        <w:t>5</w:t>
      </w:r>
      <w:r w:rsidRPr="00782A29">
        <w:rPr>
          <w:rFonts w:ascii="Arial" w:hAnsi="Arial" w:cs="Arial"/>
        </w:rPr>
        <w:t>. Agente público</w:t>
      </w:r>
      <w:r w:rsidR="001E5506"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F90252">
        <w:rPr>
          <w:rFonts w:ascii="Arial" w:hAnsi="Arial" w:cs="Arial"/>
        </w:rPr>
        <w:t>5</w:t>
      </w:r>
      <w:r w:rsidRPr="0023216F">
        <w:rPr>
          <w:rFonts w:ascii="Arial" w:hAnsi="Arial" w:cs="Arial"/>
        </w:rPr>
        <w:t>.</w:t>
      </w:r>
      <w:r w:rsidR="000C44FE">
        <w:rPr>
          <w:rFonts w:ascii="Arial" w:hAnsi="Arial" w:cs="Arial"/>
        </w:rPr>
        <w:t>7</w:t>
      </w:r>
      <w:r w:rsidRPr="0023216F">
        <w:rPr>
          <w:rFonts w:ascii="Arial" w:hAnsi="Arial" w:cs="Arial"/>
        </w:rPr>
        <w:t xml:space="preserve">. Pessoa física ou jurídica que, nos </w:t>
      </w:r>
      <w:r w:rsidR="00044B52">
        <w:rPr>
          <w:rFonts w:ascii="Arial" w:hAnsi="Arial" w:cs="Arial"/>
        </w:rPr>
        <w:t>0</w:t>
      </w:r>
      <w:r w:rsidRPr="0023216F">
        <w:rPr>
          <w:rFonts w:ascii="Arial" w:hAnsi="Arial" w:cs="Arial"/>
        </w:rPr>
        <w:t xml:space="preserve">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7C39CC">
        <w:rPr>
          <w:rFonts w:ascii="Arial" w:hAnsi="Arial" w:cs="Arial"/>
        </w:rPr>
        <w:t>5</w:t>
      </w:r>
      <w:r w:rsidRPr="0023216F">
        <w:rPr>
          <w:rFonts w:ascii="Arial" w:hAnsi="Arial" w:cs="Arial"/>
        </w:rPr>
        <w:t>.</w:t>
      </w:r>
      <w:r w:rsidR="00B57250">
        <w:rPr>
          <w:rFonts w:ascii="Arial" w:hAnsi="Arial" w:cs="Arial"/>
        </w:rPr>
        <w:t>8</w:t>
      </w:r>
      <w:r w:rsidRPr="0023216F">
        <w:rPr>
          <w:rFonts w:ascii="Arial" w:hAnsi="Arial" w:cs="Arial"/>
        </w:rPr>
        <w:t xml:space="preserve">. Cooperativas. </w:t>
      </w:r>
    </w:p>
    <w:p w:rsidR="006F2D14" w:rsidRDefault="006F2D14" w:rsidP="008A2FC6">
      <w:pPr>
        <w:ind w:right="-568"/>
        <w:jc w:val="both"/>
        <w:rPr>
          <w:rFonts w:ascii="Arial" w:hAnsi="Arial" w:cs="Arial"/>
        </w:rPr>
      </w:pPr>
    </w:p>
    <w:p w:rsidR="006F2D14" w:rsidRDefault="0023216F" w:rsidP="008A2FC6">
      <w:pPr>
        <w:ind w:right="-568"/>
        <w:jc w:val="both"/>
        <w:rPr>
          <w:rFonts w:ascii="Arial" w:hAnsi="Arial" w:cs="Arial"/>
        </w:rPr>
      </w:pPr>
      <w:r w:rsidRPr="0023216F">
        <w:rPr>
          <w:rFonts w:ascii="Arial" w:hAnsi="Arial" w:cs="Arial"/>
        </w:rPr>
        <w:t>3.</w:t>
      </w:r>
      <w:r w:rsidR="004214A5">
        <w:rPr>
          <w:rFonts w:ascii="Arial" w:hAnsi="Arial" w:cs="Arial"/>
        </w:rPr>
        <w:t>6</w:t>
      </w:r>
      <w:r w:rsidRPr="0023216F">
        <w:rPr>
          <w:rFonts w:ascii="Arial" w:hAnsi="Arial" w:cs="Arial"/>
        </w:rPr>
        <w:t>. O impedimento de que trata o item 3.</w:t>
      </w:r>
      <w:r w:rsidR="00A7695F">
        <w:rPr>
          <w:rFonts w:ascii="Arial" w:hAnsi="Arial" w:cs="Arial"/>
        </w:rPr>
        <w:t>5</w:t>
      </w:r>
      <w:r w:rsidRPr="0023216F">
        <w:rPr>
          <w:rFonts w:ascii="Arial" w:hAnsi="Arial" w:cs="Arial"/>
        </w:rPr>
        <w:t>.</w:t>
      </w:r>
      <w:r w:rsidR="00A7695F">
        <w:rPr>
          <w:rFonts w:ascii="Arial" w:hAnsi="Arial" w:cs="Arial"/>
        </w:rPr>
        <w:t>3</w:t>
      </w:r>
      <w:r w:rsidRPr="0023216F">
        <w:rPr>
          <w:rFonts w:ascii="Arial" w:hAnsi="Arial" w:cs="Arial"/>
        </w:rPr>
        <w:t xml:space="preserve">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4214A5">
        <w:rPr>
          <w:rFonts w:ascii="Arial" w:hAnsi="Arial" w:cs="Arial"/>
        </w:rPr>
        <w:t>7</w:t>
      </w:r>
      <w:r w:rsidRPr="0023216F">
        <w:rPr>
          <w:rFonts w:ascii="Arial" w:hAnsi="Arial" w:cs="Arial"/>
        </w:rPr>
        <w:t>. Equiparam-se aos autores do projeto, conforme dispostos nos itens 3.</w:t>
      </w:r>
      <w:r w:rsidR="004214A5">
        <w:rPr>
          <w:rFonts w:ascii="Arial" w:hAnsi="Arial" w:cs="Arial"/>
        </w:rPr>
        <w:t>5</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4214A5">
        <w:rPr>
          <w:rFonts w:ascii="Arial" w:hAnsi="Arial" w:cs="Arial"/>
        </w:rPr>
        <w:t>5</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C73CBE">
        <w:rPr>
          <w:rFonts w:ascii="Arial" w:hAnsi="Arial" w:cs="Arial"/>
        </w:rPr>
        <w:t>8</w:t>
      </w:r>
      <w:r w:rsidRPr="0023216F">
        <w:rPr>
          <w:rFonts w:ascii="Arial" w:hAnsi="Arial" w:cs="Arial"/>
        </w:rPr>
        <w:t>. O disposto nos itens 3.</w:t>
      </w:r>
      <w:r w:rsidR="00C73CBE">
        <w:rPr>
          <w:rFonts w:ascii="Arial" w:hAnsi="Arial" w:cs="Arial"/>
        </w:rPr>
        <w:t>5</w:t>
      </w:r>
      <w:r w:rsidRPr="0023216F">
        <w:rPr>
          <w:rFonts w:ascii="Arial" w:hAnsi="Arial" w:cs="Arial"/>
        </w:rPr>
        <w:t>.2 e 3.</w:t>
      </w:r>
      <w:r w:rsidR="00C73CBE">
        <w:rPr>
          <w:rFonts w:ascii="Arial" w:hAnsi="Arial" w:cs="Arial"/>
        </w:rPr>
        <w:t>5</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78648E">
        <w:rPr>
          <w:rFonts w:ascii="Arial" w:hAnsi="Arial" w:cs="Arial"/>
        </w:rPr>
        <w:t>9</w:t>
      </w:r>
      <w:r w:rsidRPr="0023216F">
        <w:rPr>
          <w:rFonts w:ascii="Arial" w:hAnsi="Arial" w:cs="Arial"/>
        </w:rPr>
        <w:t>. A vedação de que trata o item 3.</w:t>
      </w:r>
      <w:r w:rsidR="0078648E">
        <w:rPr>
          <w:rFonts w:ascii="Arial" w:hAnsi="Arial" w:cs="Arial"/>
        </w:rPr>
        <w:t>5</w:t>
      </w:r>
      <w:r w:rsidRPr="0023216F">
        <w:rPr>
          <w:rFonts w:ascii="Arial" w:hAnsi="Arial" w:cs="Arial"/>
        </w:rPr>
        <w:t>.</w:t>
      </w:r>
      <w:r w:rsidR="00D01505">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3.</w:t>
      </w:r>
      <w:r w:rsidR="00F8348D">
        <w:rPr>
          <w:rFonts w:ascii="Arial" w:hAnsi="Arial" w:cs="Arial"/>
        </w:rPr>
        <w:t>9</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8A2FC6">
      <w:pPr>
        <w:ind w:right="-568"/>
        <w:jc w:val="both"/>
        <w:rPr>
          <w:rFonts w:ascii="Arial" w:hAnsi="Arial" w:cs="Arial"/>
        </w:rPr>
      </w:pPr>
    </w:p>
    <w:p w:rsidR="00711B66" w:rsidRDefault="00B63C50" w:rsidP="00711B66">
      <w:pPr>
        <w:ind w:right="-568"/>
        <w:jc w:val="both"/>
        <w:rPr>
          <w:rFonts w:ascii="Arial" w:hAnsi="Arial" w:cs="Arial"/>
        </w:rPr>
      </w:pPr>
      <w:r>
        <w:rPr>
          <w:rFonts w:ascii="Arial" w:hAnsi="Arial" w:cs="Arial"/>
        </w:rPr>
        <w:t>3.</w:t>
      </w:r>
      <w:r w:rsidR="0035296F">
        <w:rPr>
          <w:rFonts w:ascii="Arial" w:hAnsi="Arial" w:cs="Arial"/>
        </w:rPr>
        <w:t>9</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8A2FC6">
      <w:pPr>
        <w:ind w:right="-568"/>
        <w:jc w:val="both"/>
        <w:rPr>
          <w:rFonts w:ascii="Arial" w:hAnsi="Arial" w:cs="Arial"/>
        </w:rPr>
      </w:pPr>
      <w:proofErr w:type="gramEnd"/>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824AA3" w:rsidRDefault="00824AA3"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 DA APRESENTAÇÃO DA PROPOSTA E DOS DOCUMENTOS DE HABILITAÇÃO </w:t>
      </w:r>
    </w:p>
    <w:p w:rsidR="003A2704" w:rsidRDefault="003A2704" w:rsidP="008A2FC6">
      <w:pPr>
        <w:ind w:right="-568"/>
        <w:jc w:val="both"/>
        <w:rPr>
          <w:rFonts w:ascii="Arial" w:hAnsi="Arial" w:cs="Arial"/>
        </w:rPr>
      </w:pPr>
    </w:p>
    <w:p w:rsidR="003A2704" w:rsidRDefault="0023216F" w:rsidP="008A2FC6">
      <w:pPr>
        <w:ind w:right="-568"/>
        <w:jc w:val="both"/>
        <w:rPr>
          <w:rFonts w:ascii="Arial" w:hAnsi="Arial" w:cs="Arial"/>
        </w:rPr>
      </w:pPr>
      <w:r w:rsidRPr="0023216F">
        <w:rPr>
          <w:rFonts w:ascii="Arial" w:hAnsi="Arial" w:cs="Arial"/>
        </w:rPr>
        <w:t xml:space="preserve">4.1. Na presente licitação, a fase de habilitação sucederá as fases de apresentação de propostas e lances e de julgamento. </w:t>
      </w:r>
    </w:p>
    <w:p w:rsidR="003A2704" w:rsidRDefault="003A2704"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4.2. Os licitantes encaminharão, exclusivamente por meio do sistema eletrônico, a proposta com o preço, conforme o critério de julgamento adotado neste Edital, até a data e o horário estabelecidos para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 xml:space="preserve">4.3. No cadastramento da proposta inicial, o licitante declarará, em campo próprio do sistema, que: </w:t>
      </w:r>
    </w:p>
    <w:p w:rsidR="00F0021D" w:rsidRDefault="00F0021D" w:rsidP="008A2FC6">
      <w:pPr>
        <w:ind w:right="-568"/>
        <w:jc w:val="both"/>
        <w:rPr>
          <w:rFonts w:ascii="Arial" w:hAnsi="Arial" w:cs="Arial"/>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4.3.1</w:t>
      </w:r>
      <w:r w:rsidRPr="0070712F">
        <w:rPr>
          <w:rFonts w:ascii="Arial" w:eastAsia="Times New Roman" w:hAnsi="Arial" w:cs="Arial"/>
          <w:color w:val="000000"/>
        </w:rPr>
        <w:t xml:space="preserve">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r w:rsidR="00A37759" w:rsidRPr="0070712F">
        <w:rPr>
          <w:rFonts w:ascii="Arial" w:eastAsia="Times New Roman" w:hAnsi="Arial" w:cs="Arial"/>
          <w:color w:val="000000"/>
        </w:rPr>
        <w:t>infra legais</w:t>
      </w:r>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4.3.2</w:t>
      </w:r>
      <w:r w:rsidRPr="0070712F">
        <w:rPr>
          <w:rFonts w:ascii="Arial" w:eastAsia="Times New Roman" w:hAnsi="Arial" w:cs="Arial"/>
          <w:color w:val="000000"/>
        </w:rPr>
        <w:t xml:space="preserve">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4.3.3</w:t>
      </w:r>
      <w:r w:rsidRPr="0070712F">
        <w:rPr>
          <w:rFonts w:ascii="Arial" w:eastAsia="Times New Roman" w:hAnsi="Arial" w:cs="Arial"/>
          <w:color w:val="000000"/>
        </w:rPr>
        <w:t xml:space="preserve"> Cumpre as exigências de reserva de cargos prevista em lei, bem como em outras normas específicas, para pessoa com deficiência, para reabilitado da Previdência Social e para aprendiz, conforme orientado pelo art. 92, inciso VXII da Lei 14.133,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4.3.4</w:t>
      </w:r>
      <w:r w:rsidRPr="0070712F">
        <w:rPr>
          <w:rFonts w:ascii="Arial" w:eastAsia="Times New Roman" w:hAnsi="Arial" w:cs="Arial"/>
          <w:color w:val="000000"/>
        </w:rPr>
        <w:t xml:space="preserve"> Não está impedida de participar de licitações ou contratar com</w:t>
      </w:r>
      <w:r w:rsidR="00D54C9E" w:rsidRPr="0070712F">
        <w:rPr>
          <w:rFonts w:ascii="Arial" w:eastAsia="Times New Roman" w:hAnsi="Arial" w:cs="Arial"/>
          <w:color w:val="000000"/>
        </w:rPr>
        <w:t xml:space="preserve"> </w:t>
      </w: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Administração Pública  de  </w:t>
      </w:r>
      <w:proofErr w:type="spellStart"/>
      <w:r w:rsidRPr="0070712F">
        <w:rPr>
          <w:rFonts w:ascii="Arial" w:eastAsia="Times New Roman" w:hAnsi="Arial" w:cs="Arial"/>
          <w:color w:val="000000"/>
        </w:rPr>
        <w:t>Carapícu</w:t>
      </w:r>
      <w:r w:rsidR="00D556F8">
        <w:rPr>
          <w:rFonts w:ascii="Arial" w:eastAsia="Times New Roman" w:hAnsi="Arial" w:cs="Arial"/>
          <w:color w:val="000000"/>
        </w:rPr>
        <w:t>í</w:t>
      </w:r>
      <w:r w:rsidRPr="0070712F">
        <w:rPr>
          <w:rFonts w:ascii="Arial" w:eastAsia="Times New Roman" w:hAnsi="Arial" w:cs="Arial"/>
          <w:color w:val="000000"/>
        </w:rPr>
        <w:t>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4.3.5</w:t>
      </w:r>
      <w:r w:rsidRPr="0070712F">
        <w:rPr>
          <w:rFonts w:ascii="Arial" w:eastAsia="Times New Roman" w:hAnsi="Arial" w:cs="Arial"/>
          <w:color w:val="000000"/>
        </w:rPr>
        <w:t xml:space="preserv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lastRenderedPageBreak/>
        <w:t>4.3.6</w:t>
      </w:r>
      <w:r w:rsidRPr="0070712F">
        <w:rPr>
          <w:rFonts w:ascii="Arial" w:eastAsia="Times New Roman" w:hAnsi="Arial" w:cs="Arial"/>
          <w:color w:val="000000"/>
        </w:rPr>
        <w:t xml:space="preserve"> Está ciente de que a falsidade na declaração de que trata os itens anteriores sujeitará o licitante às sanções previstas na Lei n° 14.133, de 2021, e neste Edital;</w:t>
      </w:r>
    </w:p>
    <w:p w:rsidR="00485057" w:rsidRPr="0070712F"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4.3.7</w:t>
      </w:r>
      <w:r w:rsidRPr="0070712F">
        <w:rPr>
          <w:rFonts w:ascii="Arial" w:eastAsia="Times New Roman" w:hAnsi="Arial" w:cs="Arial"/>
          <w:color w:val="000000"/>
        </w:rPr>
        <w:t xml:space="preserve"> É 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shd w:val="clear" w:color="auto" w:fill="FFFFFF"/>
        <w:ind w:right="-568"/>
        <w:jc w:val="both"/>
        <w:rPr>
          <w:rFonts w:ascii="Arial" w:eastAsia="Times New Roman" w:hAnsi="Arial" w:cs="Arial"/>
          <w:color w:val="000000"/>
        </w:rPr>
      </w:pPr>
      <w:r>
        <w:rPr>
          <w:rFonts w:ascii="Arial" w:eastAsia="Times New Roman" w:hAnsi="Arial" w:cs="Arial"/>
          <w:color w:val="000000"/>
        </w:rPr>
        <w:t>4.3.8 Declaramos que atendemos a todos os requisitos de habilitação exigidos no edital.</w:t>
      </w:r>
    </w:p>
    <w:p w:rsidR="00485057" w:rsidRDefault="00485057" w:rsidP="00485057">
      <w:pPr>
        <w:shd w:val="clear" w:color="auto" w:fill="FFFFFF"/>
        <w:ind w:right="-568"/>
        <w:jc w:val="both"/>
        <w:rPr>
          <w:rFonts w:ascii="Arial" w:eastAsia="Times New Roman" w:hAnsi="Arial" w:cs="Arial"/>
          <w:color w:val="000000"/>
        </w:rPr>
      </w:pPr>
    </w:p>
    <w:p w:rsidR="00485057" w:rsidRDefault="00485057" w:rsidP="00485057">
      <w:pPr>
        <w:ind w:right="-568"/>
        <w:jc w:val="both"/>
        <w:rPr>
          <w:rFonts w:ascii="Arial" w:hAnsi="Arial" w:cs="Arial"/>
        </w:rPr>
      </w:pPr>
      <w:r w:rsidRPr="0023216F">
        <w:rPr>
          <w:rFonts w:ascii="Arial" w:hAnsi="Arial" w:cs="Arial"/>
        </w:rPr>
        <w:t>4.</w:t>
      </w:r>
      <w:r>
        <w:rPr>
          <w:rFonts w:ascii="Arial" w:hAnsi="Arial" w:cs="Arial"/>
        </w:rPr>
        <w:t>3</w:t>
      </w:r>
      <w:r w:rsidRPr="0023216F">
        <w:rPr>
          <w:rFonts w:ascii="Arial" w:hAnsi="Arial" w:cs="Arial"/>
        </w:rPr>
        <w:t>.</w:t>
      </w:r>
      <w:r>
        <w:rPr>
          <w:rFonts w:ascii="Arial" w:hAnsi="Arial" w:cs="Arial"/>
        </w:rPr>
        <w:t>9</w:t>
      </w:r>
      <w:r w:rsidRPr="0023216F">
        <w:rPr>
          <w:rFonts w:ascii="Arial" w:hAnsi="Arial" w:cs="Arial"/>
        </w:rPr>
        <w:t xml:space="preserve"> Cumpre as exigências de reserva de cargos prevista em lei, bem como em outras normas específicas, para pessoa com deficiência, para reabilitado da Previdência Social e para aprendiz.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4</w:t>
      </w:r>
      <w:r w:rsidRPr="0023216F">
        <w:rPr>
          <w:rFonts w:ascii="Arial" w:hAnsi="Arial" w:cs="Arial"/>
        </w:rPr>
        <w:t xml:space="preserve">. Os licitantes poderão retirar ou substituir a proposta até a abertura da sessão pública. </w:t>
      </w:r>
    </w:p>
    <w:p w:rsidR="00F0021D" w:rsidRDefault="00F0021D" w:rsidP="008A2FC6">
      <w:pPr>
        <w:ind w:right="-568"/>
        <w:jc w:val="both"/>
        <w:rPr>
          <w:rFonts w:ascii="Arial" w:hAnsi="Arial" w:cs="Arial"/>
        </w:rPr>
      </w:pPr>
    </w:p>
    <w:p w:rsidR="00F0021D" w:rsidRDefault="0023216F" w:rsidP="008A2FC6">
      <w:pPr>
        <w:ind w:right="-568"/>
        <w:jc w:val="both"/>
        <w:rPr>
          <w:rFonts w:ascii="Arial" w:hAnsi="Arial" w:cs="Arial"/>
        </w:rPr>
      </w:pPr>
      <w:r w:rsidRPr="0023216F">
        <w:rPr>
          <w:rFonts w:ascii="Arial" w:hAnsi="Arial" w:cs="Arial"/>
        </w:rPr>
        <w:t>4.</w:t>
      </w:r>
      <w:r w:rsidR="00F37F9B">
        <w:rPr>
          <w:rFonts w:ascii="Arial" w:hAnsi="Arial" w:cs="Arial"/>
        </w:rPr>
        <w:t>5</w:t>
      </w:r>
      <w:r w:rsidRPr="0023216F">
        <w:rPr>
          <w:rFonts w:ascii="Arial" w:hAnsi="Arial" w:cs="Arial"/>
        </w:rPr>
        <w:t xml:space="preserve">. Não haverá ordem de classificação na etapa de apresentação da proposta pelo licitante, o que ocorrerá somente após os procedimentos de abertura da sessão pública e da fase de envio de lances. </w:t>
      </w:r>
    </w:p>
    <w:p w:rsidR="00F0021D" w:rsidRDefault="00F0021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6</w:t>
      </w:r>
      <w:r w:rsidRPr="0023216F">
        <w:rPr>
          <w:rFonts w:ascii="Arial" w:hAnsi="Arial" w:cs="Arial"/>
        </w:rPr>
        <w:t xml:space="preserve">. Serão disponibilizados para acesso público os documentos que compõem a proposta dos licitantes convocados para apresentação de propostas, após a fase de envio de lances.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 Desde que disponibilizada a funcionalidade no sistema, o licitante poderá parametrizar o seu valor final mínimo quando do cadastramento da proposta e obedecerá às seguintes regras: </w:t>
      </w:r>
    </w:p>
    <w:p w:rsidR="002063ED" w:rsidRDefault="002063ED" w:rsidP="008A2FC6">
      <w:pPr>
        <w:ind w:right="-568"/>
        <w:jc w:val="both"/>
        <w:rPr>
          <w:rFonts w:ascii="Arial" w:hAnsi="Arial" w:cs="Arial"/>
        </w:rPr>
      </w:pPr>
    </w:p>
    <w:p w:rsidR="002063ED"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.1. A aplicação do intervalo mínimo de diferença de valores ou de percentuais entre os lances, que incidirá tanto em relação aos lances intermediários quanto em relação ao lance que cobrir a melhor oferta; </w:t>
      </w:r>
      <w:proofErr w:type="gramStart"/>
      <w:r w:rsidRPr="0023216F">
        <w:rPr>
          <w:rFonts w:ascii="Arial" w:hAnsi="Arial" w:cs="Arial"/>
        </w:rPr>
        <w:t>e</w:t>
      </w:r>
      <w:proofErr w:type="gramEnd"/>
      <w:r w:rsidRPr="0023216F">
        <w:rPr>
          <w:rFonts w:ascii="Arial" w:hAnsi="Arial" w:cs="Arial"/>
        </w:rPr>
        <w:t xml:space="preserve"> </w:t>
      </w:r>
    </w:p>
    <w:p w:rsidR="002063ED" w:rsidRDefault="002063ED"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7</w:t>
      </w:r>
      <w:r w:rsidRPr="0023216F">
        <w:rPr>
          <w:rFonts w:ascii="Arial" w:hAnsi="Arial" w:cs="Arial"/>
        </w:rPr>
        <w:t xml:space="preserve">.2. Os lances serão de envio automático pelo sistema, respeitado o valor final mínimo estabelecido e o intervalo de que trata o subitem acima. </w:t>
      </w:r>
    </w:p>
    <w:p w:rsidR="006B6FF7" w:rsidRDefault="006B6FF7" w:rsidP="008A2FC6">
      <w:pPr>
        <w:ind w:right="-568"/>
        <w:jc w:val="both"/>
        <w:rPr>
          <w:rFonts w:ascii="Arial" w:hAnsi="Arial" w:cs="Arial"/>
        </w:rPr>
      </w:pPr>
    </w:p>
    <w:p w:rsidR="006B6FF7"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 O valor final mínimo parametrizado no sistema poderá ser alterado pelo fornecedor durante a fase de disputa, sendo vedado: </w:t>
      </w:r>
    </w:p>
    <w:p w:rsidR="009B4842" w:rsidRDefault="009B4842" w:rsidP="008A2FC6">
      <w:pPr>
        <w:ind w:right="-568"/>
        <w:jc w:val="both"/>
        <w:rPr>
          <w:rFonts w:ascii="Arial" w:hAnsi="Arial" w:cs="Arial"/>
        </w:rPr>
      </w:pPr>
    </w:p>
    <w:p w:rsidR="003D1CFA" w:rsidRDefault="0023216F" w:rsidP="008A2FC6">
      <w:pPr>
        <w:ind w:right="-568"/>
        <w:jc w:val="both"/>
        <w:rPr>
          <w:rFonts w:ascii="Arial" w:hAnsi="Arial" w:cs="Arial"/>
        </w:rPr>
      </w:pPr>
      <w:r w:rsidRPr="0023216F">
        <w:rPr>
          <w:rFonts w:ascii="Arial" w:hAnsi="Arial" w:cs="Arial"/>
        </w:rPr>
        <w:t>4.</w:t>
      </w:r>
      <w:r w:rsidR="00F37F9B">
        <w:rPr>
          <w:rFonts w:ascii="Arial" w:hAnsi="Arial" w:cs="Arial"/>
        </w:rPr>
        <w:t>8</w:t>
      </w:r>
      <w:r w:rsidRPr="0023216F">
        <w:rPr>
          <w:rFonts w:ascii="Arial" w:hAnsi="Arial" w:cs="Arial"/>
        </w:rPr>
        <w:t xml:space="preserve">.1. Valor superior a lance já registrado pelo fornecedor no sistema, considerando o critério de julgamento por menor preço; </w:t>
      </w:r>
    </w:p>
    <w:p w:rsidR="003D1CFA" w:rsidRDefault="003D1CFA"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t>4.</w:t>
      </w:r>
      <w:r w:rsidR="00F37F9B">
        <w:rPr>
          <w:rFonts w:ascii="Arial" w:hAnsi="Arial" w:cs="Arial"/>
        </w:rPr>
        <w:t>9</w:t>
      </w:r>
      <w:r w:rsidRPr="0023216F">
        <w:rPr>
          <w:rFonts w:ascii="Arial" w:hAnsi="Arial" w:cs="Arial"/>
        </w:rPr>
        <w:t>. O valor final mínimo parametrizado na forma do item 4.</w:t>
      </w:r>
      <w:r w:rsidR="004B4F00">
        <w:rPr>
          <w:rFonts w:ascii="Arial" w:hAnsi="Arial" w:cs="Arial"/>
        </w:rPr>
        <w:t>8</w:t>
      </w:r>
      <w:r w:rsidRPr="0023216F">
        <w:rPr>
          <w:rFonts w:ascii="Arial" w:hAnsi="Arial" w:cs="Arial"/>
        </w:rPr>
        <w:t xml:space="preserve"> possuirá caráter sigiloso para os demais fornecedores e para o órgão licitante, podendo ser disponibilizado estrita e permanentemente aos órgãos de controle externo e interno. </w:t>
      </w:r>
    </w:p>
    <w:p w:rsidR="007C61C1" w:rsidRDefault="007C61C1" w:rsidP="008A2FC6">
      <w:pPr>
        <w:ind w:right="-568"/>
        <w:jc w:val="both"/>
        <w:rPr>
          <w:rFonts w:ascii="Arial" w:hAnsi="Arial" w:cs="Arial"/>
        </w:rPr>
      </w:pPr>
    </w:p>
    <w:p w:rsidR="007C61C1" w:rsidRDefault="0023216F" w:rsidP="008A2FC6">
      <w:pPr>
        <w:ind w:right="-568"/>
        <w:jc w:val="both"/>
        <w:rPr>
          <w:rFonts w:ascii="Arial" w:hAnsi="Arial" w:cs="Arial"/>
        </w:rPr>
      </w:pPr>
      <w:r w:rsidRPr="0023216F">
        <w:rPr>
          <w:rFonts w:ascii="Arial" w:hAnsi="Arial" w:cs="Arial"/>
        </w:rPr>
        <w:lastRenderedPageBreak/>
        <w:t>4.1</w:t>
      </w:r>
      <w:r w:rsidR="00247F17">
        <w:rPr>
          <w:rFonts w:ascii="Arial" w:hAnsi="Arial" w:cs="Arial"/>
        </w:rPr>
        <w:t>0</w:t>
      </w:r>
      <w:r w:rsidRPr="0023216F">
        <w:rPr>
          <w:rFonts w:ascii="Arial" w:hAnsi="Arial" w:cs="Arial"/>
        </w:rPr>
        <w:t xml:space="preserve">.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 </w:t>
      </w:r>
    </w:p>
    <w:p w:rsidR="007C61C1" w:rsidRDefault="007C61C1"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4.1</w:t>
      </w:r>
      <w:r w:rsidR="00247F17">
        <w:rPr>
          <w:rFonts w:ascii="Arial" w:hAnsi="Arial" w:cs="Arial"/>
        </w:rPr>
        <w:t>1</w:t>
      </w:r>
      <w:r w:rsidRPr="0023216F">
        <w:rPr>
          <w:rFonts w:ascii="Arial" w:hAnsi="Arial" w:cs="Arial"/>
        </w:rPr>
        <w:t xml:space="preserve">. O licitante deverá comunicar imediatamente ao provedor do sistema qualquer acontecimento que possa comprometer o sigilo ou a segurança, para imediato bloqueio de acesso. </w:t>
      </w:r>
    </w:p>
    <w:p w:rsidR="00DD609C" w:rsidRDefault="00DD609C" w:rsidP="008A2FC6">
      <w:pPr>
        <w:ind w:right="-568"/>
        <w:jc w:val="both"/>
        <w:rPr>
          <w:rFonts w:ascii="Arial" w:hAnsi="Arial" w:cs="Arial"/>
        </w:rPr>
      </w:pPr>
    </w:p>
    <w:p w:rsidR="00DD609C" w:rsidRPr="00B64072" w:rsidRDefault="00DD609C" w:rsidP="00DD609C">
      <w:pPr>
        <w:tabs>
          <w:tab w:val="num" w:pos="709"/>
        </w:tabs>
        <w:suppressAutoHyphens/>
        <w:ind w:right="-142"/>
        <w:jc w:val="both"/>
        <w:rPr>
          <w:rFonts w:ascii="Arial" w:eastAsia="Times New Roman" w:hAnsi="Arial" w:cs="Arial"/>
          <w:lang w:eastAsia="ar-SA"/>
        </w:rPr>
      </w:pPr>
      <w:r>
        <w:rPr>
          <w:rFonts w:ascii="Arial" w:eastAsia="Times New Roman" w:hAnsi="Arial" w:cs="Arial"/>
          <w:lang w:eastAsia="ar-SA"/>
        </w:rPr>
        <w:t xml:space="preserve">4.12. </w:t>
      </w:r>
      <w:r w:rsidRPr="00B64072">
        <w:rPr>
          <w:rFonts w:ascii="Arial" w:eastAsia="Times New Roman" w:hAnsi="Arial" w:cs="Arial"/>
          <w:lang w:eastAsia="ar-SA"/>
        </w:rPr>
        <w:t xml:space="preserve">Para as </w:t>
      </w:r>
      <w:r w:rsidRPr="00B64072">
        <w:rPr>
          <w:rFonts w:ascii="Arial" w:eastAsia="Times New Roman" w:hAnsi="Arial" w:cs="Arial"/>
          <w:u w:val="single"/>
          <w:lang w:eastAsia="ar-SA"/>
        </w:rPr>
        <w:t xml:space="preserve">empresas reunidas </w:t>
      </w:r>
      <w:r>
        <w:rPr>
          <w:rFonts w:ascii="Arial" w:eastAsia="Times New Roman" w:hAnsi="Arial" w:cs="Arial"/>
          <w:u w:val="single"/>
          <w:lang w:eastAsia="ar-SA"/>
        </w:rPr>
        <w:t>na</w:t>
      </w:r>
      <w:r w:rsidRPr="00B64072">
        <w:rPr>
          <w:rFonts w:ascii="Arial" w:eastAsia="Times New Roman" w:hAnsi="Arial" w:cs="Arial"/>
          <w:u w:val="single"/>
          <w:lang w:eastAsia="ar-SA"/>
        </w:rPr>
        <w:t xml:space="preserve"> forma de consórcio</w:t>
      </w:r>
      <w:r w:rsidRPr="00B64072">
        <w:rPr>
          <w:rFonts w:ascii="Arial" w:eastAsia="Times New Roman" w:hAnsi="Arial" w:cs="Arial"/>
          <w:lang w:eastAsia="ar-SA"/>
        </w:rPr>
        <w:t xml:space="preserve">, deverão ser atendidos os seguintes itens abaixo, </w:t>
      </w:r>
      <w:proofErr w:type="gramStart"/>
      <w:r w:rsidRPr="00B64072">
        <w:rPr>
          <w:rFonts w:ascii="Arial" w:eastAsia="Times New Roman" w:hAnsi="Arial" w:cs="Arial"/>
          <w:lang w:eastAsia="ar-SA"/>
        </w:rPr>
        <w:t>sob pena</w:t>
      </w:r>
      <w:proofErr w:type="gramEnd"/>
      <w:r w:rsidRPr="00B64072">
        <w:rPr>
          <w:rFonts w:ascii="Arial" w:eastAsia="Times New Roman" w:hAnsi="Arial" w:cs="Arial"/>
          <w:lang w:eastAsia="ar-SA"/>
        </w:rPr>
        <w:t xml:space="preserve"> de inabilitação, caso os mesmos não sejam atendidos;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a) Apresentar a comprovação do compromisso público ou particular de constituição do consórcio, subscrito pelos consorciados.</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b) Apresentar indicação da empresa responsável pelo consórcio que deverá atender às condições de liderança, obrigatoriamente fixadas neste edital.</w:t>
      </w:r>
    </w:p>
    <w:p w:rsidR="00DD609C" w:rsidRPr="00B64072" w:rsidRDefault="00DD609C" w:rsidP="00DD609C">
      <w:pPr>
        <w:tabs>
          <w:tab w:val="num" w:pos="750"/>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c) As empresas participantes na forma de consórcio deverão </w:t>
      </w:r>
      <w:r w:rsidRPr="00B64072">
        <w:rPr>
          <w:rFonts w:ascii="Arial" w:eastAsia="Times New Roman" w:hAnsi="Arial" w:cs="Arial"/>
          <w:u w:val="single"/>
          <w:lang w:eastAsia="ar-SA"/>
        </w:rPr>
        <w:t>para cada consorciado</w:t>
      </w:r>
      <w:r w:rsidRPr="00B64072">
        <w:rPr>
          <w:rFonts w:ascii="Arial" w:eastAsia="Times New Roman" w:hAnsi="Arial" w:cs="Arial"/>
          <w:lang w:eastAsia="ar-SA"/>
        </w:rPr>
        <w:t xml:space="preserve"> apresentar os documentos exigidos no item </w:t>
      </w:r>
      <w:proofErr w:type="gramStart"/>
      <w:r>
        <w:rPr>
          <w:rFonts w:ascii="Arial" w:eastAsia="Times New Roman" w:hAnsi="Arial" w:cs="Arial"/>
          <w:lang w:eastAsia="ar-SA"/>
        </w:rPr>
        <w:t>9</w:t>
      </w:r>
      <w:proofErr w:type="gramEnd"/>
      <w:r w:rsidRPr="00B64072">
        <w:rPr>
          <w:rFonts w:ascii="Arial" w:eastAsia="Times New Roman" w:hAnsi="Arial" w:cs="Arial"/>
          <w:lang w:eastAsia="ar-SA"/>
        </w:rPr>
        <w:t xml:space="preserve"> deste edital “Da Fase de Habilitação”.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d) A caução de participação, conforme item </w:t>
      </w:r>
      <w:proofErr w:type="gramStart"/>
      <w:r w:rsidRPr="00B64072">
        <w:rPr>
          <w:rFonts w:ascii="Arial" w:eastAsia="Times New Roman" w:hAnsi="Arial" w:cs="Arial"/>
          <w:lang w:eastAsia="ar-SA"/>
        </w:rPr>
        <w:t>5</w:t>
      </w:r>
      <w:proofErr w:type="gramEnd"/>
      <w:r w:rsidRPr="00B64072">
        <w:rPr>
          <w:rFonts w:ascii="Arial" w:eastAsia="Times New Roman" w:hAnsi="Arial" w:cs="Arial"/>
          <w:lang w:eastAsia="ar-SA"/>
        </w:rPr>
        <w:t xml:space="preserve"> deverá ser feita por cada empresa participante do consórcio, o percentual de participação na caução deverá ser o mesmo da participação do consórcio, acrescido de 30% (trinta por cento) do valor exigido para o licitante individual.</w:t>
      </w:r>
    </w:p>
    <w:p w:rsidR="00DD609C" w:rsidRPr="00B64072" w:rsidRDefault="00DD609C" w:rsidP="00DD609C">
      <w:pPr>
        <w:tabs>
          <w:tab w:val="num" w:pos="709"/>
        </w:tabs>
        <w:ind w:right="-142"/>
        <w:rPr>
          <w:rFonts w:ascii="Arial" w:eastAsia="Times New Roman" w:hAnsi="Arial" w:cs="Arial"/>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e) </w:t>
      </w:r>
      <w:proofErr w:type="gramStart"/>
      <w:r w:rsidRPr="00B64072">
        <w:rPr>
          <w:rFonts w:ascii="Arial" w:eastAsia="Times New Roman" w:hAnsi="Arial" w:cs="Arial"/>
          <w:lang w:eastAsia="ar-SA"/>
        </w:rPr>
        <w:t>A comprovação de Capital Social ou Patrimônio Liquido</w:t>
      </w:r>
      <w:proofErr w:type="gramEnd"/>
      <w:r w:rsidRPr="00B64072">
        <w:rPr>
          <w:rFonts w:ascii="Arial" w:eastAsia="Times New Roman" w:hAnsi="Arial" w:cs="Arial"/>
          <w:lang w:eastAsia="ar-SA"/>
        </w:rPr>
        <w:t xml:space="preserve">, exigido na Qualificação Econômico-Financeira, conforme item  </w:t>
      </w:r>
      <w:r>
        <w:rPr>
          <w:rFonts w:ascii="Arial" w:eastAsia="Times New Roman" w:hAnsi="Arial" w:cs="Arial"/>
        </w:rPr>
        <w:t>9.3</w:t>
      </w:r>
      <w:r w:rsidRPr="00B64072">
        <w:rPr>
          <w:rFonts w:ascii="Arial" w:eastAsia="Times New Roman" w:hAnsi="Arial" w:cs="Arial"/>
          <w:lang w:eastAsia="ar-SA"/>
        </w:rPr>
        <w:t xml:space="preserve">  alínea “</w:t>
      </w:r>
      <w:r>
        <w:rPr>
          <w:rFonts w:ascii="Arial" w:eastAsia="Times New Roman" w:hAnsi="Arial" w:cs="Arial"/>
          <w:lang w:eastAsia="ar-SA"/>
        </w:rPr>
        <w:t>c</w:t>
      </w:r>
      <w:r w:rsidRPr="00B64072">
        <w:rPr>
          <w:rFonts w:ascii="Arial" w:eastAsia="Times New Roman" w:hAnsi="Arial" w:cs="Arial"/>
          <w:lang w:eastAsia="ar-SA"/>
        </w:rPr>
        <w:t xml:space="preserve">” deste edital, no caso de consórcio, será </w:t>
      </w:r>
      <w:r>
        <w:rPr>
          <w:rFonts w:ascii="Arial" w:eastAsia="Times New Roman" w:hAnsi="Arial" w:cs="Arial"/>
          <w:lang w:eastAsia="ar-SA"/>
        </w:rPr>
        <w:t>comprovado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f) Fica vedada a participação de empresa consorciada, na mesma licitação, através de mais de um consórcio ou isoladamente;</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g) As empresas participantes em consórcio serão responsáveis solidariamente pelos atos praticados em consórcio, tanto na fase da licitação, quanto na execução do contrato.</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t xml:space="preserve">h) No caso de consórcio de empresas brasileiras e estrangeiras, a liderança caberá obrigatoriamente à </w:t>
      </w:r>
      <w:proofErr w:type="gramStart"/>
      <w:r w:rsidRPr="00B64072">
        <w:rPr>
          <w:rFonts w:ascii="Arial" w:eastAsia="Times New Roman" w:hAnsi="Arial" w:cs="Arial"/>
          <w:lang w:eastAsia="ar-SA"/>
        </w:rPr>
        <w:t>empresa brasileira, observado</w:t>
      </w:r>
      <w:proofErr w:type="gramEnd"/>
      <w:r w:rsidRPr="00B64072">
        <w:rPr>
          <w:rFonts w:ascii="Arial" w:eastAsia="Times New Roman" w:hAnsi="Arial" w:cs="Arial"/>
          <w:lang w:eastAsia="ar-SA"/>
        </w:rPr>
        <w:t xml:space="preserve"> o disposto na alínea “b”.</w:t>
      </w:r>
    </w:p>
    <w:p w:rsidR="00DD609C" w:rsidRPr="00B64072" w:rsidRDefault="00DD609C" w:rsidP="00DD609C">
      <w:pPr>
        <w:tabs>
          <w:tab w:val="num" w:pos="709"/>
        </w:tabs>
        <w:suppressAutoHyphens/>
        <w:ind w:right="-142"/>
        <w:jc w:val="both"/>
        <w:rPr>
          <w:rFonts w:ascii="Arial" w:eastAsia="Times New Roman" w:hAnsi="Arial" w:cs="Arial"/>
          <w:lang w:eastAsia="ar-SA"/>
        </w:rPr>
      </w:pPr>
    </w:p>
    <w:p w:rsidR="00DD609C" w:rsidRPr="00B64072" w:rsidRDefault="00DD609C" w:rsidP="00DD609C">
      <w:pPr>
        <w:tabs>
          <w:tab w:val="num" w:pos="750"/>
        </w:tabs>
        <w:suppressAutoHyphens/>
        <w:ind w:right="-142"/>
        <w:jc w:val="both"/>
        <w:rPr>
          <w:rFonts w:ascii="Arial" w:eastAsia="Times New Roman" w:hAnsi="Arial" w:cs="Arial"/>
          <w:lang w:eastAsia="ar-SA"/>
        </w:rPr>
      </w:pPr>
      <w:r w:rsidRPr="00B64072">
        <w:rPr>
          <w:rFonts w:ascii="Arial" w:eastAsia="Times New Roman" w:hAnsi="Arial" w:cs="Arial"/>
          <w:lang w:eastAsia="ar-SA"/>
        </w:rPr>
        <w:lastRenderedPageBreak/>
        <w:t>i) O licitante vencedor, em caso de consórcio, fica obrigado a promover, antes da celebração do contrato, a constituição e o registro do consórcio, nos termos do compromisso, em conformidade com a alínea “a”.</w:t>
      </w:r>
    </w:p>
    <w:p w:rsidR="00DD609C" w:rsidRPr="00B64072" w:rsidRDefault="00DD609C" w:rsidP="00DD609C">
      <w:pPr>
        <w:ind w:right="-142"/>
        <w:jc w:val="both"/>
        <w:rPr>
          <w:rFonts w:ascii="Arial" w:eastAsia="Times New Roman" w:hAnsi="Arial" w:cs="Arial"/>
        </w:rPr>
      </w:pP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 DA GARANTIA DA PROPOSTA </w:t>
      </w:r>
    </w:p>
    <w:p w:rsidR="004E7E9A" w:rsidRDefault="004E7E9A" w:rsidP="008A2FC6">
      <w:pPr>
        <w:ind w:right="-568"/>
        <w:jc w:val="both"/>
        <w:rPr>
          <w:rFonts w:ascii="Arial" w:hAnsi="Arial" w:cs="Arial"/>
        </w:rPr>
      </w:pPr>
    </w:p>
    <w:p w:rsidR="00C93CBE" w:rsidRPr="00226D07" w:rsidRDefault="00C93CBE" w:rsidP="00C93CBE">
      <w:pPr>
        <w:tabs>
          <w:tab w:val="num" w:pos="750"/>
        </w:tabs>
        <w:suppressAutoHyphens/>
        <w:spacing w:line="276" w:lineRule="auto"/>
        <w:ind w:right="-568"/>
        <w:jc w:val="both"/>
        <w:rPr>
          <w:rFonts w:ascii="Arial" w:eastAsia="Times New Roman" w:hAnsi="Arial" w:cs="Arial"/>
          <w:lang w:eastAsia="ar-SA"/>
        </w:rPr>
      </w:pPr>
      <w:r w:rsidRPr="0023216F">
        <w:rPr>
          <w:rFonts w:ascii="Arial" w:hAnsi="Arial" w:cs="Arial"/>
        </w:rPr>
        <w:t>5.</w:t>
      </w:r>
      <w:r>
        <w:rPr>
          <w:rFonts w:ascii="Arial" w:hAnsi="Arial" w:cs="Arial"/>
        </w:rPr>
        <w:t>1</w:t>
      </w:r>
      <w:r w:rsidRPr="0023216F">
        <w:rPr>
          <w:rFonts w:ascii="Arial" w:hAnsi="Arial" w:cs="Arial"/>
        </w:rPr>
        <w:t xml:space="preserve"> O valor da garantia para o presente objeto será de R$ </w:t>
      </w:r>
      <w:r w:rsidR="0077175A">
        <w:rPr>
          <w:rFonts w:ascii="Arial" w:hAnsi="Arial" w:cs="Arial"/>
        </w:rPr>
        <w:t>116.389,00</w:t>
      </w:r>
      <w:r w:rsidRPr="0023216F">
        <w:rPr>
          <w:rFonts w:ascii="Arial" w:hAnsi="Arial" w:cs="Arial"/>
        </w:rPr>
        <w:t xml:space="preserve"> (</w:t>
      </w:r>
      <w:r w:rsidR="003D560E">
        <w:rPr>
          <w:rFonts w:ascii="Arial" w:hAnsi="Arial" w:cs="Arial"/>
        </w:rPr>
        <w:t>cento e dezesseis mil, trezentos e oitenta e nove reais</w:t>
      </w:r>
      <w:r w:rsidRPr="0023216F">
        <w:rPr>
          <w:rFonts w:ascii="Arial" w:hAnsi="Arial" w:cs="Arial"/>
        </w:rPr>
        <w:t>)</w:t>
      </w:r>
      <w:r>
        <w:rPr>
          <w:rFonts w:ascii="Arial" w:hAnsi="Arial" w:cs="Arial"/>
        </w:rPr>
        <w:t xml:space="preserve">, que corresponde a 1% (um por cento) do valor estimado desta contratação, </w:t>
      </w:r>
      <w:r w:rsidRPr="00226D07">
        <w:rPr>
          <w:rFonts w:ascii="Arial" w:hAnsi="Arial" w:cs="Arial"/>
          <w:u w:val="single"/>
        </w:rPr>
        <w:t xml:space="preserve">para as empresas </w:t>
      </w:r>
      <w:r w:rsidRPr="00226D07">
        <w:rPr>
          <w:rFonts w:ascii="Arial" w:eastAsia="Times New Roman" w:hAnsi="Arial" w:cs="Arial"/>
          <w:u w:val="single"/>
          <w:lang w:eastAsia="ar-SA"/>
        </w:rPr>
        <w:t>participantes na forma de consórcio deverá ser prestada a garantia por cada empresa participante do consórcio, o percentual de participação na caução deverá ser o mesmo da participação do consórcio acrescido de 30% (trinta por cento) do valor exigido para o licitante individual</w:t>
      </w:r>
      <w:r w:rsidRPr="00226D07">
        <w:rPr>
          <w:rFonts w:ascii="Arial" w:eastAsia="Times New Roman" w:hAnsi="Arial" w:cs="Arial"/>
          <w:lang w:eastAsia="ar-SA"/>
        </w:rPr>
        <w:t>.</w:t>
      </w:r>
    </w:p>
    <w:p w:rsidR="00C93CBE" w:rsidRDefault="00C93CBE" w:rsidP="00284FDC">
      <w:pPr>
        <w:ind w:right="-568"/>
        <w:jc w:val="both"/>
        <w:rPr>
          <w:rFonts w:ascii="Arial" w:hAnsi="Arial" w:cs="Arial"/>
        </w:rPr>
      </w:pPr>
    </w:p>
    <w:p w:rsidR="00284FDC" w:rsidRDefault="00284FDC" w:rsidP="00284FDC">
      <w:pPr>
        <w:ind w:right="-568"/>
        <w:jc w:val="both"/>
        <w:rPr>
          <w:rFonts w:ascii="Arial" w:hAnsi="Arial" w:cs="Arial"/>
        </w:rPr>
      </w:pPr>
      <w:r w:rsidRPr="0023216F">
        <w:rPr>
          <w:rFonts w:ascii="Arial" w:hAnsi="Arial" w:cs="Arial"/>
        </w:rPr>
        <w:t>5.</w:t>
      </w:r>
      <w:r>
        <w:rPr>
          <w:rFonts w:ascii="Arial" w:hAnsi="Arial" w:cs="Arial"/>
        </w:rPr>
        <w:t>2</w:t>
      </w:r>
      <w:r w:rsidRPr="0023216F">
        <w:rPr>
          <w:rFonts w:ascii="Arial" w:hAnsi="Arial" w:cs="Arial"/>
        </w:rPr>
        <w:t xml:space="preserve"> A garantia de proposta poderá ser prestada nas modalidades de que trata o § 1º do art. 96 da Lei nº 14.133/2021. </w:t>
      </w:r>
    </w:p>
    <w:p w:rsidR="00284FDC" w:rsidRDefault="00284FDC" w:rsidP="008A2FC6">
      <w:pPr>
        <w:ind w:right="-568"/>
        <w:jc w:val="both"/>
        <w:rPr>
          <w:rFonts w:ascii="Arial" w:hAnsi="Arial" w:cs="Arial"/>
        </w:rPr>
      </w:pPr>
    </w:p>
    <w:p w:rsidR="00B71017" w:rsidRDefault="00B71017" w:rsidP="008A2FC6">
      <w:pPr>
        <w:ind w:right="-568"/>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491917" w:rsidRDefault="00491917"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os documentos elencados no item 7.19.1. </w:t>
      </w:r>
    </w:p>
    <w:p w:rsidR="004E7E9A" w:rsidRDefault="004E7E9A" w:rsidP="008A2FC6">
      <w:pPr>
        <w:ind w:right="-568"/>
        <w:jc w:val="both"/>
        <w:rPr>
          <w:rFonts w:ascii="Arial" w:hAnsi="Arial" w:cs="Arial"/>
        </w:rPr>
      </w:pPr>
    </w:p>
    <w:p w:rsidR="004E7E9A" w:rsidRDefault="0023216F" w:rsidP="008A2FC6">
      <w:pPr>
        <w:ind w:right="-568"/>
        <w:jc w:val="both"/>
        <w:rPr>
          <w:rFonts w:ascii="Arial" w:hAnsi="Arial" w:cs="Arial"/>
        </w:rPr>
      </w:pPr>
      <w:r w:rsidRPr="0023216F">
        <w:rPr>
          <w:rFonts w:ascii="Arial" w:hAnsi="Arial" w:cs="Arial"/>
        </w:rPr>
        <w:t xml:space="preserve">5.4 A Garantia não poderá ter validade inferior a 90 (noventa) dias da abertura do certame; </w:t>
      </w:r>
    </w:p>
    <w:p w:rsidR="004E7E9A" w:rsidRDefault="004E7E9A"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5.5 </w:t>
      </w:r>
      <w:r w:rsidR="00982544">
        <w:rPr>
          <w:rFonts w:ascii="Arial" w:hAnsi="Arial" w:cs="Arial"/>
        </w:rPr>
        <w:t>O</w:t>
      </w:r>
      <w:r w:rsidRPr="0023216F">
        <w:rPr>
          <w:rFonts w:ascii="Arial" w:hAnsi="Arial" w:cs="Arial"/>
        </w:rPr>
        <w:t xml:space="preserve"> </w:t>
      </w:r>
      <w:r w:rsidR="00982544">
        <w:rPr>
          <w:rFonts w:ascii="Arial" w:hAnsi="Arial" w:cs="Arial"/>
        </w:rPr>
        <w:t>Agente</w:t>
      </w:r>
      <w:r w:rsidRPr="0023216F">
        <w:rPr>
          <w:rFonts w:ascii="Arial" w:hAnsi="Arial" w:cs="Arial"/>
        </w:rPr>
        <w:t xml:space="preserve"> de Contratação </w:t>
      </w:r>
      <w:r w:rsidR="00AB03BB">
        <w:rPr>
          <w:rFonts w:ascii="Arial" w:hAnsi="Arial" w:cs="Arial"/>
        </w:rPr>
        <w:t xml:space="preserve">e equipe de apoio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w:t>
      </w:r>
      <w:r w:rsidR="00D26136">
        <w:rPr>
          <w:rFonts w:ascii="Arial" w:hAnsi="Arial" w:cs="Arial"/>
        </w:rPr>
        <w:t>da ata de registro de preços</w:t>
      </w:r>
      <w:r w:rsidRPr="0023216F">
        <w:rPr>
          <w:rFonts w:ascii="Arial" w:hAnsi="Arial" w:cs="Arial"/>
        </w:rPr>
        <w:t xml:space="preserve"> ou da data em que for declarada fracassada a licitação. </w:t>
      </w:r>
    </w:p>
    <w:p w:rsidR="005C5CBE" w:rsidRDefault="005C5CBE" w:rsidP="008A2FC6">
      <w:pPr>
        <w:ind w:right="-568"/>
        <w:jc w:val="both"/>
        <w:rPr>
          <w:rFonts w:ascii="Arial" w:hAnsi="Arial" w:cs="Arial"/>
        </w:rPr>
      </w:pPr>
    </w:p>
    <w:p w:rsidR="009B4842" w:rsidRDefault="009B4842"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 DO PREENCHIMENTO DA PROPOSTA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 O licitante deverá enviar sua proposta mediante o preenchimento, no sistema eletrônico, dos seguintes campos: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6.1.1. Valor total do item;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6.1.2. Descrição do objeto; </w:t>
      </w:r>
    </w:p>
    <w:p w:rsidR="005C5CBE" w:rsidRDefault="005C5CBE" w:rsidP="008A2FC6">
      <w:pPr>
        <w:ind w:right="-568"/>
        <w:jc w:val="both"/>
        <w:rPr>
          <w:rFonts w:ascii="Arial" w:hAnsi="Arial" w:cs="Arial"/>
        </w:rPr>
      </w:pPr>
    </w:p>
    <w:p w:rsidR="005C5CBE" w:rsidRDefault="0023216F" w:rsidP="008A2FC6">
      <w:pPr>
        <w:ind w:right="-568"/>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6.3. Nos valores propostos estarão inclusos todos os custos operacionais, encargos previdenciários, trabalhistas, tributários, comerciais e quaisquer outros que incidam direta ou indiretamente na execução do objeto.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416E4E">
        <w:rPr>
          <w:rFonts w:ascii="Arial" w:hAnsi="Arial" w:cs="Arial"/>
        </w:rPr>
        <w:t>termo de referência</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6.6. O prazo de validade da proposta não será inferior a 60 (sessenta) dias, contados da data de abertura da sessão pública estabelecida no preâmbulo deste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6.7. Os licitantes devem respeitar os preços máximos estabelecidos neste Edital.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8A2FC6">
      <w:pPr>
        <w:ind w:right="-568"/>
        <w:jc w:val="both"/>
        <w:rPr>
          <w:rFonts w:ascii="Arial" w:hAnsi="Arial" w:cs="Arial"/>
        </w:rPr>
      </w:pPr>
    </w:p>
    <w:p w:rsidR="0022160E" w:rsidRDefault="0023216F" w:rsidP="008A2FC6">
      <w:pPr>
        <w:ind w:right="-568"/>
        <w:jc w:val="both"/>
        <w:rPr>
          <w:rFonts w:ascii="Arial" w:hAnsi="Arial" w:cs="Arial"/>
        </w:rPr>
      </w:pPr>
      <w:r w:rsidRPr="0023216F">
        <w:rPr>
          <w:rFonts w:ascii="Arial" w:hAnsi="Arial" w:cs="Arial"/>
        </w:rPr>
        <w:t xml:space="preserve">7.1. A abertura da presente licitação dar-se-á em sessão pública, por meio de sistema eletrônico, na data, horário e </w:t>
      </w:r>
      <w:proofErr w:type="gramStart"/>
      <w:r w:rsidRPr="0023216F">
        <w:rPr>
          <w:rFonts w:ascii="Arial" w:hAnsi="Arial" w:cs="Arial"/>
        </w:rPr>
        <w:t>local indicados</w:t>
      </w:r>
      <w:proofErr w:type="gramEnd"/>
      <w:r w:rsidRPr="0023216F">
        <w:rPr>
          <w:rFonts w:ascii="Arial" w:hAnsi="Arial" w:cs="Arial"/>
        </w:rPr>
        <w:t xml:space="preserve"> neste Edital. </w:t>
      </w:r>
    </w:p>
    <w:p w:rsidR="0022160E" w:rsidRDefault="0022160E"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 Os licitantes poderão retirar ou substituir a proposta ou os documentos de habilitação, quando for o caso, anteriormente inseridos no sistema, até a abertura da sessão pública.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7.2.1. Será desclassificada a proposta que identifique o licitante nos momentos em que o sigilo seja essencial ao procedimento.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7.2.2. A desclassificação será sempre fundamentada e registrada no sistema, com acompanhamento em tempo real por todos os participantes.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7.2.3. A não desclassificação da proposta não impede o seu julgamento definitivo em sentido contrário, levado a efeito na fase de aceitação.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7.3. O sistema ordenará automaticamente as propostas classificadas, sendo que somente estas participarão da fase de lances.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7.4. O sistema disponibilizará campo próprio para troca de mensagens entre o Agente de Contratação e os licitantes.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7.5. Iniciada a etapa competitiva, os licitantes deverão encaminhar lances exclusivamente por meio do sistema eletrônico, sendo imediatamente informados do seu recebimento e do valor consignado no registro.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7.6. O lance deverá ser ofertado pelo valor total do objeto.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7.7. Os licitantes poderão oferecer lances sucessivos, observando o horário fixado para abertura da sessão e as regras estabelecidas no Edital.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7.8. O licitante somente poderá oferecer lance de valor inferior ao último por ele ofertado e registrado pelo sistema. </w:t>
      </w:r>
    </w:p>
    <w:p w:rsidR="007E5264" w:rsidRDefault="007E5264" w:rsidP="008A2FC6">
      <w:pPr>
        <w:ind w:right="-568"/>
        <w:jc w:val="both"/>
        <w:rPr>
          <w:rFonts w:ascii="Arial" w:hAnsi="Arial" w:cs="Arial"/>
        </w:rPr>
      </w:pPr>
    </w:p>
    <w:p w:rsidR="007E5264" w:rsidRDefault="0023216F" w:rsidP="008A2FC6">
      <w:pPr>
        <w:ind w:right="-568"/>
        <w:jc w:val="both"/>
        <w:rPr>
          <w:rFonts w:ascii="Arial" w:hAnsi="Arial" w:cs="Arial"/>
        </w:rPr>
      </w:pPr>
      <w:r w:rsidRPr="0023216F">
        <w:rPr>
          <w:rFonts w:ascii="Arial" w:hAnsi="Arial" w:cs="Arial"/>
        </w:rPr>
        <w:t xml:space="preserve">7.9. O intervalo mínimo de diferença de valores, que incidirá tanto em relação aos lances </w:t>
      </w:r>
      <w:r w:rsidRPr="00122E4D">
        <w:rPr>
          <w:rFonts w:ascii="Arial" w:hAnsi="Arial" w:cs="Arial"/>
          <w:u w:val="single"/>
        </w:rPr>
        <w:t>intermediários</w:t>
      </w:r>
      <w:r w:rsidRPr="0023216F">
        <w:rPr>
          <w:rFonts w:ascii="Arial" w:hAnsi="Arial" w:cs="Arial"/>
        </w:rPr>
        <w:t xml:space="preserve"> quanto em relação à proposta que cobrir a melhor oferta </w:t>
      </w:r>
      <w:r w:rsidR="00122E4D">
        <w:rPr>
          <w:rFonts w:ascii="Arial" w:hAnsi="Arial" w:cs="Arial"/>
        </w:rPr>
        <w:t>será de livre apresentação.</w:t>
      </w:r>
      <w:r w:rsidRPr="0023216F">
        <w:rPr>
          <w:rFonts w:ascii="Arial" w:hAnsi="Arial" w:cs="Arial"/>
        </w:rPr>
        <w:t xml:space="preserve"> </w:t>
      </w:r>
    </w:p>
    <w:p w:rsidR="007E5264" w:rsidRDefault="007E5264"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7.10.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no sistema, na hipótese de lance inconsistente ou inexequível.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7.11. O envio de lances na concorrência eletrônica o modo de disputa “aberto e fechado”, os licitantes apresentarão lances públicos e sucessivos</w:t>
      </w:r>
      <w:r w:rsidR="005D6B4A">
        <w:rPr>
          <w:rFonts w:ascii="Arial" w:hAnsi="Arial" w:cs="Arial"/>
        </w:rPr>
        <w:t xml:space="preserve"> e também intermediários</w:t>
      </w:r>
      <w:r w:rsidRPr="0023216F">
        <w:rPr>
          <w:rFonts w:ascii="Arial" w:hAnsi="Arial" w:cs="Arial"/>
        </w:rPr>
        <w:t xml:space="preserv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7.11.1. A etapa de lances da sessão pública terá duração inicial de </w:t>
      </w:r>
      <w:r w:rsidR="00FB0EB0">
        <w:rPr>
          <w:rFonts w:ascii="Arial" w:hAnsi="Arial" w:cs="Arial"/>
        </w:rPr>
        <w:t>10 (minutos)</w:t>
      </w:r>
      <w:r w:rsidRPr="0023216F">
        <w:rPr>
          <w:rFonts w:ascii="Arial" w:hAnsi="Arial" w:cs="Arial"/>
        </w:rPr>
        <w:t xml:space="preserve"> minutos. Após esse prazo, o sistema encaminhará aviso de fechamento iminente dos lances, após o que transcorrerá o período de tempo de até </w:t>
      </w:r>
      <w:r w:rsidR="00FB0EB0">
        <w:rPr>
          <w:rFonts w:ascii="Arial" w:hAnsi="Arial" w:cs="Arial"/>
        </w:rPr>
        <w:t>02 (dois)</w:t>
      </w:r>
      <w:r w:rsidRPr="0023216F">
        <w:rPr>
          <w:rFonts w:ascii="Arial" w:hAnsi="Arial" w:cs="Arial"/>
        </w:rPr>
        <w:t xml:space="preserve"> minutos, aleatoriamente determinado, findo o qual será automaticamente encerrada a recepção de lances.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7.11.3. No procedimento de que trata o subitem supra, o licitante poderá optar por manter o seu último lance da etapa aberta, ou por ofertar melhor lance.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7.11.4.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lastRenderedPageBreak/>
        <w:t xml:space="preserve">7.12. Após o término dos prazos estabelecidos nos itens anteriores, o sistema ordenará e divulgará os lances segundo a ordem crescente de valores.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 Não serão aceitos dois ou mais lances de mesmo valor, prevalecendo aquele que for recebido e registrado em primeiro lugar.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7.13.1. Só poderá haver empate entre propostas iguais (não seguidas de lances), ou entre lances finais do modo de disputa aberto.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7.13.2. Havendo eventual empate entre propostas ou lances, o critério de desempate será aquele previsto no art. 60 da Lei nº 14.133, de 2021. </w:t>
      </w:r>
    </w:p>
    <w:p w:rsidR="00B55C2A" w:rsidRDefault="00B55C2A" w:rsidP="008A2FC6">
      <w:pPr>
        <w:ind w:right="-568"/>
        <w:jc w:val="both"/>
        <w:rPr>
          <w:rFonts w:ascii="Arial" w:hAnsi="Arial" w:cs="Arial"/>
        </w:rPr>
      </w:pPr>
    </w:p>
    <w:p w:rsidR="00B55C2A" w:rsidRDefault="0023216F" w:rsidP="008A2FC6">
      <w:pPr>
        <w:ind w:right="-568"/>
        <w:jc w:val="both"/>
        <w:rPr>
          <w:rFonts w:ascii="Arial" w:hAnsi="Arial" w:cs="Arial"/>
        </w:rPr>
      </w:pPr>
      <w:r w:rsidRPr="0023216F">
        <w:rPr>
          <w:rFonts w:ascii="Arial" w:hAnsi="Arial" w:cs="Arial"/>
        </w:rPr>
        <w:t xml:space="preserve">7.14. Durante o transcurso da sessão pública, os licitantes serão informados, em tempo real, do valor do menor lance registrado, vedada a identificação do licitante. </w:t>
      </w:r>
    </w:p>
    <w:p w:rsidR="00B55C2A" w:rsidRDefault="00B55C2A"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7.15. No caso de desconexão com o agente de contratação, no decorrer da etapa competitiva da concorrência, o sistema eletrônico poderá permanecer acessível aos licitantes para a recepção dos lances.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7.16. Quando a desconexão do sistema eletrônico para o agente de contratação persistir por tempo superior a dez minutos, a sessão pública será suspensa e reiniciada somente </w:t>
      </w:r>
      <w:proofErr w:type="gramStart"/>
      <w:r w:rsidRPr="0023216F">
        <w:rPr>
          <w:rFonts w:ascii="Arial" w:hAnsi="Arial" w:cs="Arial"/>
        </w:rPr>
        <w:t>após</w:t>
      </w:r>
      <w:proofErr w:type="gramEnd"/>
      <w:r w:rsidRPr="0023216F">
        <w:rPr>
          <w:rFonts w:ascii="Arial" w:hAnsi="Arial" w:cs="Arial"/>
        </w:rPr>
        <w:t xml:space="preserve"> decorridas vinte e quatro horas da comunicação do fato pelo agente de contratação aos participantes, no sítio eletrônico utilizado para divulgação.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7.17. Caso o licitante não apresente lances, concorrerá com o valor de sua proposta.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 Encerrada a etapa de envio de lances da sessão pública, na hipótese da proposta do primeiro colocado permanecer acima do preço máximo definido para a contratação, </w:t>
      </w:r>
      <w:r w:rsidR="00F726DF">
        <w:rPr>
          <w:rFonts w:ascii="Arial" w:hAnsi="Arial" w:cs="Arial"/>
        </w:rPr>
        <w:t>o</w:t>
      </w:r>
      <w:r w:rsidRPr="0023216F">
        <w:rPr>
          <w:rFonts w:ascii="Arial" w:hAnsi="Arial" w:cs="Arial"/>
        </w:rPr>
        <w:t xml:space="preserve"> </w:t>
      </w:r>
      <w:r w:rsidR="00F726DF">
        <w:rPr>
          <w:rFonts w:ascii="Arial" w:eastAsia="Times New Roman" w:hAnsi="Arial" w:cs="Arial"/>
          <w:lang w:eastAsia="ar-SA"/>
        </w:rPr>
        <w:t>agente de contratação e equipe de apoio</w:t>
      </w:r>
      <w:r w:rsidR="00F726D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7.18.2. A negociação será realizada por meio do sistema, podendo ser acompanhada pelos demais licitantes.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7.18.3. O resultado da negociação será divulgado a todos os licitantes e anexado aos autos do processo licitatório. </w:t>
      </w:r>
    </w:p>
    <w:p w:rsidR="00931152" w:rsidRDefault="00931152" w:rsidP="008A2FC6">
      <w:pPr>
        <w:ind w:right="-568"/>
        <w:jc w:val="both"/>
        <w:rPr>
          <w:rFonts w:ascii="Arial" w:hAnsi="Arial" w:cs="Arial"/>
        </w:rPr>
      </w:pPr>
    </w:p>
    <w:p w:rsidR="00931152" w:rsidRDefault="0023216F" w:rsidP="008A2FC6">
      <w:pPr>
        <w:ind w:right="-568"/>
        <w:jc w:val="both"/>
        <w:rPr>
          <w:rFonts w:ascii="Arial" w:hAnsi="Arial" w:cs="Arial"/>
        </w:rPr>
      </w:pPr>
      <w:r w:rsidRPr="0023216F">
        <w:rPr>
          <w:rFonts w:ascii="Arial" w:hAnsi="Arial" w:cs="Arial"/>
        </w:rPr>
        <w:t xml:space="preserve">7.19. O agente de contratação solicitará ao licitante melhor classificado que, </w:t>
      </w:r>
      <w:r w:rsidRPr="009F1D70">
        <w:rPr>
          <w:rFonts w:ascii="Arial" w:hAnsi="Arial" w:cs="Arial"/>
        </w:rPr>
        <w:t xml:space="preserve">no prazo de </w:t>
      </w:r>
      <w:r w:rsidR="00805C5D" w:rsidRPr="009F1D70">
        <w:rPr>
          <w:rFonts w:ascii="Arial" w:hAnsi="Arial" w:cs="Arial"/>
        </w:rPr>
        <w:t>até 04</w:t>
      </w:r>
      <w:r w:rsidRPr="009F1D70">
        <w:rPr>
          <w:rFonts w:ascii="Arial" w:hAnsi="Arial" w:cs="Arial"/>
        </w:rPr>
        <w:t xml:space="preserve"> (</w:t>
      </w:r>
      <w:r w:rsidR="00805C5D" w:rsidRPr="009F1D70">
        <w:rPr>
          <w:rFonts w:ascii="Arial" w:hAnsi="Arial" w:cs="Arial"/>
        </w:rPr>
        <w:t>quatro</w:t>
      </w:r>
      <w:r w:rsidRPr="009F1D70">
        <w:rPr>
          <w:rFonts w:ascii="Arial" w:hAnsi="Arial" w:cs="Arial"/>
        </w:rPr>
        <w:t xml:space="preserve">) horas, </w:t>
      </w:r>
      <w:r w:rsidRPr="0023216F">
        <w:rPr>
          <w:rFonts w:ascii="Arial" w:hAnsi="Arial" w:cs="Arial"/>
        </w:rPr>
        <w:t xml:space="preserve">envie a proposta adequada ao último lance ofertado após a negociação realizada, podendo este prazo ser prorrogado por decisão do agente, auxiliado pela equipe de apoio. </w:t>
      </w:r>
    </w:p>
    <w:p w:rsidR="00931152" w:rsidRDefault="00931152"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7.19.1. No prazo acima descrito o licitante apresentará à Administração, por meio eletrônico: </w:t>
      </w:r>
    </w:p>
    <w:p w:rsidR="00A76165" w:rsidRDefault="00A76165" w:rsidP="008A2FC6">
      <w:pPr>
        <w:ind w:right="-568"/>
        <w:jc w:val="both"/>
        <w:rPr>
          <w:rFonts w:ascii="Arial" w:hAnsi="Arial" w:cs="Arial"/>
        </w:rPr>
      </w:pPr>
    </w:p>
    <w:p w:rsidR="00A76165" w:rsidRDefault="00A139D0" w:rsidP="008A2FC6">
      <w:pPr>
        <w:ind w:right="-568"/>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proofErr w:type="gramStart"/>
      <w:r w:rsidR="00A139D0">
        <w:rPr>
          <w:rFonts w:ascii="Arial" w:hAnsi="Arial" w:cs="Arial"/>
        </w:rPr>
        <w:t xml:space="preserve"> </w:t>
      </w:r>
      <w:r w:rsidR="006B6441">
        <w:rPr>
          <w:rFonts w:ascii="Arial" w:eastAsia="Times New Roman" w:hAnsi="Arial" w:cs="Arial"/>
        </w:rPr>
        <w:t xml:space="preserve"> </w:t>
      </w:r>
      <w:proofErr w:type="gramEnd"/>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8A2FC6">
      <w:pPr>
        <w:ind w:right="-568"/>
        <w:jc w:val="both"/>
        <w:rPr>
          <w:rFonts w:ascii="Arial" w:hAnsi="Arial" w:cs="Arial"/>
        </w:rPr>
      </w:pPr>
    </w:p>
    <w:p w:rsidR="00A139D0" w:rsidRDefault="0023216F" w:rsidP="008A2FC6">
      <w:pPr>
        <w:ind w:right="-568"/>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8A2FC6">
      <w:pPr>
        <w:ind w:right="-568"/>
        <w:jc w:val="both"/>
        <w:rPr>
          <w:rFonts w:ascii="Arial" w:hAnsi="Arial" w:cs="Arial"/>
        </w:rPr>
      </w:pPr>
    </w:p>
    <w:p w:rsidR="00A76165" w:rsidRDefault="0023216F" w:rsidP="008A2FC6">
      <w:pPr>
        <w:ind w:right="-568"/>
        <w:jc w:val="both"/>
        <w:rPr>
          <w:rFonts w:ascii="Arial" w:hAnsi="Arial" w:cs="Arial"/>
        </w:rPr>
      </w:pPr>
      <w:r w:rsidRPr="0023216F">
        <w:rPr>
          <w:rFonts w:ascii="Arial" w:hAnsi="Arial" w:cs="Arial"/>
        </w:rPr>
        <w:t xml:space="preserve">• Garantia da Proposta. </w:t>
      </w:r>
    </w:p>
    <w:p w:rsidR="00A76165" w:rsidRDefault="00A76165"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7.20. Após a negociação do preço, o agente de contratação iniciará a fase de aceitação e julgamento da proposta.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 DA FASE DE JULGAMENTO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 Encerrada a etapa de negociação, </w:t>
      </w:r>
      <w:r w:rsidR="001D1AC4">
        <w:rPr>
          <w:rFonts w:ascii="Arial" w:hAnsi="Arial" w:cs="Arial"/>
        </w:rPr>
        <w:t>o</w:t>
      </w:r>
      <w:r w:rsidRPr="0023216F">
        <w:rPr>
          <w:rFonts w:ascii="Arial" w:hAnsi="Arial" w:cs="Arial"/>
        </w:rPr>
        <w:t xml:space="preserve"> </w:t>
      </w:r>
      <w:r w:rsidR="001D1AC4">
        <w:rPr>
          <w:rFonts w:ascii="Arial" w:eastAsia="Times New Roman" w:hAnsi="Arial" w:cs="Arial"/>
          <w:lang w:eastAsia="ar-SA"/>
        </w:rPr>
        <w:t>agente de contratação e equipe de apoio</w:t>
      </w:r>
      <w:r w:rsidR="001D1AC4" w:rsidRPr="0023216F">
        <w:rPr>
          <w:rFonts w:ascii="Arial" w:hAnsi="Arial" w:cs="Arial"/>
        </w:rPr>
        <w:t xml:space="preserve"> </w:t>
      </w:r>
      <w:r w:rsidRPr="0023216F">
        <w:rPr>
          <w:rFonts w:ascii="Arial" w:hAnsi="Arial" w:cs="Arial"/>
        </w:rPr>
        <w:t>verificará se o licitante provisoriamente classificado em primeiro lugar atende às condições de participação no certame, conforme previsto no art. 14 da Lei nº 14.133/2021 e no item 3.</w:t>
      </w:r>
      <w:r w:rsidR="003C33B5">
        <w:rPr>
          <w:rFonts w:ascii="Arial" w:hAnsi="Arial" w:cs="Arial"/>
        </w:rPr>
        <w:t>5</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8A2FC6">
      <w:pPr>
        <w:ind w:right="-568"/>
        <w:jc w:val="both"/>
        <w:rPr>
          <w:rFonts w:ascii="Arial" w:hAnsi="Arial" w:cs="Arial"/>
        </w:rPr>
      </w:pPr>
    </w:p>
    <w:p w:rsidR="00A92EAF" w:rsidRDefault="0023216F" w:rsidP="00A92EAF">
      <w:pPr>
        <w:ind w:right="-568"/>
        <w:jc w:val="both"/>
        <w:rPr>
          <w:rFonts w:ascii="Arial" w:hAnsi="Arial" w:cs="Arial"/>
        </w:rPr>
      </w:pPr>
      <w:r w:rsidRPr="0023216F">
        <w:rPr>
          <w:rFonts w:ascii="Arial" w:hAnsi="Arial" w:cs="Arial"/>
        </w:rPr>
        <w:t xml:space="preserve">8.1.1. </w:t>
      </w:r>
      <w:r w:rsidR="00A92EAF" w:rsidRPr="0023216F">
        <w:rPr>
          <w:rFonts w:ascii="Arial" w:hAnsi="Arial" w:cs="Arial"/>
        </w:rPr>
        <w:t xml:space="preserve">Cadastro Nacional de Empresas Inidôneas e Suspensas - CEIS, mantido pela Controladoria Geral da União;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8.1.2. </w:t>
      </w:r>
      <w:r w:rsidR="00A92EAF">
        <w:rPr>
          <w:rFonts w:ascii="Arial" w:hAnsi="Arial" w:cs="Arial"/>
        </w:rPr>
        <w:t>Tribunal de Contas do Estado de São Paulo - TCESP;</w:t>
      </w:r>
    </w:p>
    <w:p w:rsidR="00A92EAF" w:rsidRDefault="00A92EAF"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 Será desclassificada a proposta vencedora que: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8.4.1. Contiver vício insanável; </w:t>
      </w:r>
    </w:p>
    <w:p w:rsidR="00E67909" w:rsidRDefault="00E67909" w:rsidP="008A2FC6">
      <w:pPr>
        <w:ind w:right="-568"/>
        <w:jc w:val="both"/>
        <w:rPr>
          <w:rFonts w:ascii="Arial" w:hAnsi="Arial" w:cs="Arial"/>
        </w:rPr>
      </w:pPr>
    </w:p>
    <w:p w:rsidR="00E67909" w:rsidRDefault="0023216F" w:rsidP="008A2FC6">
      <w:pPr>
        <w:ind w:right="-568"/>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lastRenderedPageBreak/>
        <w:t>8.4.3. Apresentar preços inexequíveis, conforme</w:t>
      </w:r>
      <w:r w:rsidR="00DB3049" w:rsidRPr="0023216F">
        <w:rPr>
          <w:rFonts w:ascii="Arial" w:hAnsi="Arial" w:cs="Arial"/>
        </w:rPr>
        <w:t xml:space="preserve"> </w:t>
      </w:r>
      <w:r w:rsidRPr="0023216F">
        <w:rPr>
          <w:rFonts w:ascii="Arial" w:hAnsi="Arial" w:cs="Arial"/>
        </w:rPr>
        <w:t xml:space="preserve">art. 59 </w:t>
      </w:r>
      <w:r w:rsidR="00DB3049">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8A2FC6">
      <w:pPr>
        <w:ind w:right="-568"/>
        <w:jc w:val="both"/>
        <w:rPr>
          <w:rFonts w:ascii="Arial" w:hAnsi="Arial" w:cs="Arial"/>
        </w:rPr>
      </w:pPr>
    </w:p>
    <w:p w:rsidR="003B66A8" w:rsidRDefault="0023216F" w:rsidP="008A2FC6">
      <w:pPr>
        <w:ind w:right="-568"/>
        <w:jc w:val="both"/>
        <w:rPr>
          <w:rFonts w:ascii="Arial" w:hAnsi="Arial" w:cs="Arial"/>
        </w:rPr>
      </w:pPr>
      <w:r w:rsidRPr="0023216F">
        <w:rPr>
          <w:rFonts w:ascii="Arial" w:hAnsi="Arial" w:cs="Arial"/>
        </w:rPr>
        <w:t xml:space="preserve">8.4.4. Não tiverem sua exequibilidade demonstrada, quando exigido pela Administração; </w:t>
      </w:r>
    </w:p>
    <w:p w:rsidR="003B66A8" w:rsidRDefault="003B66A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C31A8E" w:rsidRDefault="00C31A8E" w:rsidP="008A2FC6">
      <w:pPr>
        <w:ind w:right="-568"/>
        <w:jc w:val="both"/>
        <w:rPr>
          <w:rFonts w:ascii="Arial" w:hAnsi="Arial" w:cs="Arial"/>
        </w:rPr>
      </w:pPr>
    </w:p>
    <w:p w:rsidR="00C30EA0" w:rsidRDefault="00C30EA0"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 DA FASE HABILITAÇÃO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9.1. Prova de HABILITAÇÃO JURÍDICA, por meio dos seguintes documentos: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a) Registro Comercial, no caso de empresa individual;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8A2FC6">
      <w:pPr>
        <w:ind w:right="-568"/>
        <w:jc w:val="both"/>
        <w:rPr>
          <w:rFonts w:ascii="Arial" w:hAnsi="Arial" w:cs="Arial"/>
        </w:rPr>
      </w:pPr>
    </w:p>
    <w:p w:rsidR="00F67558"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8A2FC6">
      <w:pPr>
        <w:ind w:right="-568"/>
        <w:jc w:val="both"/>
        <w:rPr>
          <w:rFonts w:ascii="Arial" w:hAnsi="Arial" w:cs="Arial"/>
        </w:rPr>
      </w:pPr>
    </w:p>
    <w:p w:rsidR="005571D7" w:rsidRDefault="0023216F" w:rsidP="008A2FC6">
      <w:pPr>
        <w:ind w:right="-568"/>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D72574">
      <w:pPr>
        <w:rPr>
          <w:rFonts w:ascii="Arial" w:hAnsi="Arial" w:cs="Arial"/>
        </w:rPr>
      </w:pP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Inscrição no Cadastro Nacional de Pessoa Jurídica (CNPJ);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8A2FC6">
      <w:pPr>
        <w:ind w:right="-568"/>
        <w:jc w:val="both"/>
        <w:rPr>
          <w:rFonts w:ascii="Arial" w:hAnsi="Arial" w:cs="Arial"/>
        </w:rPr>
      </w:pPr>
    </w:p>
    <w:p w:rsidR="002C13CE" w:rsidRDefault="002C13CE" w:rsidP="008A2FC6">
      <w:pPr>
        <w:ind w:right="-568"/>
        <w:jc w:val="both"/>
        <w:rPr>
          <w:rFonts w:ascii="Arial" w:hAnsi="Arial" w:cs="Arial"/>
        </w:rPr>
      </w:pPr>
    </w:p>
    <w:p w:rsidR="002C13CE" w:rsidRDefault="002C13CE" w:rsidP="008A2FC6">
      <w:pPr>
        <w:ind w:right="-568"/>
        <w:jc w:val="both"/>
        <w:rPr>
          <w:rFonts w:ascii="Arial" w:hAnsi="Arial" w:cs="Arial"/>
        </w:rPr>
      </w:pPr>
    </w:p>
    <w:p w:rsidR="002C13CE" w:rsidRDefault="002C13CE"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0B3DDA">
      <w:pPr>
        <w:pStyle w:val="Cabealho"/>
        <w:tabs>
          <w:tab w:val="clear" w:pos="4252"/>
          <w:tab w:val="clear" w:pos="8504"/>
          <w:tab w:val="left" w:pos="1134"/>
        </w:tabs>
        <w:jc w:val="both"/>
        <w:rPr>
          <w:rFonts w:ascii="Arial" w:hAnsi="Arial" w:cs="Arial"/>
        </w:rPr>
      </w:pPr>
    </w:p>
    <w:p w:rsidR="000B3DDA" w:rsidRPr="000B3DDA" w:rsidRDefault="0023216F" w:rsidP="00C762A8">
      <w:pPr>
        <w:pStyle w:val="Cabealho"/>
        <w:tabs>
          <w:tab w:val="clear" w:pos="4252"/>
          <w:tab w:val="clear" w:pos="8504"/>
          <w:tab w:val="left" w:pos="1134"/>
        </w:tabs>
        <w:ind w:right="-568"/>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8A2FC6">
      <w:pPr>
        <w:ind w:right="-568"/>
        <w:jc w:val="both"/>
        <w:rPr>
          <w:rFonts w:ascii="Arial" w:hAnsi="Arial" w:cs="Arial"/>
        </w:rPr>
      </w:pPr>
    </w:p>
    <w:p w:rsidR="0084480E" w:rsidRPr="0084480E" w:rsidRDefault="0084480E" w:rsidP="0084480E">
      <w:pPr>
        <w:pStyle w:val="Cabealho"/>
        <w:tabs>
          <w:tab w:val="clear" w:pos="4252"/>
          <w:tab w:val="clear" w:pos="8504"/>
          <w:tab w:val="left" w:pos="851"/>
        </w:tabs>
        <w:ind w:right="-568"/>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Pr="006F649A">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8A2FC6">
      <w:pPr>
        <w:ind w:right="-568"/>
        <w:jc w:val="both"/>
        <w:rPr>
          <w:rFonts w:ascii="Arial" w:hAnsi="Arial" w:cs="Arial"/>
        </w:rPr>
      </w:pPr>
    </w:p>
    <w:p w:rsidR="004125E9" w:rsidRPr="004125E9" w:rsidRDefault="0023216F" w:rsidP="004125E9">
      <w:pPr>
        <w:pStyle w:val="Cabealho"/>
        <w:tabs>
          <w:tab w:val="clear" w:pos="4252"/>
          <w:tab w:val="clear" w:pos="8504"/>
          <w:tab w:val="left" w:pos="851"/>
        </w:tabs>
        <w:ind w:right="-568"/>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a) </w:t>
      </w:r>
      <w:r w:rsidR="00714DDE">
        <w:rPr>
          <w:rFonts w:ascii="Arial" w:hAnsi="Arial" w:cs="Arial"/>
          <w:color w:val="000000"/>
        </w:rPr>
        <w:t>C</w:t>
      </w:r>
      <w:r w:rsidR="00714DDE" w:rsidRPr="00714DDE">
        <w:rPr>
          <w:rFonts w:ascii="Arial" w:hAnsi="Arial" w:cs="Arial"/>
          <w:color w:val="000000"/>
        </w:rPr>
        <w:t>ertidão negativa de feitos sobre falência expedida pelo distribuidor da sede do licitante</w:t>
      </w:r>
      <w:r w:rsidRPr="0023216F">
        <w:rPr>
          <w:rFonts w:ascii="Arial" w:hAnsi="Arial" w:cs="Arial"/>
        </w:rPr>
        <w:t xml:space="preserve">; </w:t>
      </w:r>
    </w:p>
    <w:p w:rsidR="005571D7" w:rsidRDefault="005571D7" w:rsidP="008A2FC6">
      <w:pPr>
        <w:ind w:right="-568"/>
        <w:jc w:val="both"/>
        <w:rPr>
          <w:rFonts w:ascii="Arial" w:hAnsi="Arial" w:cs="Arial"/>
        </w:rPr>
      </w:pPr>
    </w:p>
    <w:p w:rsidR="005571D7" w:rsidRPr="00A66DDA" w:rsidRDefault="0023216F" w:rsidP="008A2FC6">
      <w:pPr>
        <w:ind w:right="-568"/>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8A2FC6">
      <w:pPr>
        <w:ind w:right="-568"/>
        <w:jc w:val="both"/>
        <w:rPr>
          <w:rFonts w:ascii="Arial" w:hAnsi="Arial" w:cs="Arial"/>
        </w:rPr>
      </w:pPr>
    </w:p>
    <w:p w:rsidR="003C1815" w:rsidRDefault="003C1815" w:rsidP="003C1815">
      <w:pPr>
        <w:ind w:right="-568"/>
        <w:jc w:val="both"/>
        <w:rPr>
          <w:rFonts w:ascii="Arial" w:hAnsi="Arial" w:cs="Arial"/>
        </w:rPr>
      </w:pPr>
      <w:r w:rsidRPr="0023216F">
        <w:rPr>
          <w:rFonts w:ascii="Arial" w:hAnsi="Arial" w:cs="Arial"/>
        </w:rPr>
        <w:t>c) Apresentar capital mínimo igual ou superior a 10% (dez por cento) do valor estimado para a presente contratação</w:t>
      </w:r>
      <w:r>
        <w:rPr>
          <w:rFonts w:ascii="Arial" w:hAnsi="Arial" w:cs="Arial"/>
        </w:rPr>
        <w:t>,</w:t>
      </w:r>
      <w:r w:rsidRPr="00983564">
        <w:rPr>
          <w:rFonts w:ascii="Arial" w:eastAsia="Times New Roman" w:hAnsi="Arial" w:cs="Arial"/>
          <w:lang w:eastAsia="ar-SA"/>
        </w:rPr>
        <w:t xml:space="preserve"> </w:t>
      </w:r>
      <w:r>
        <w:rPr>
          <w:rFonts w:ascii="Arial" w:eastAsia="Times New Roman" w:hAnsi="Arial" w:cs="Arial"/>
          <w:lang w:eastAsia="ar-SA"/>
        </w:rPr>
        <w:t>para os licitantes reunidos em</w:t>
      </w:r>
      <w:r>
        <w:rPr>
          <w:rFonts w:ascii="Arial" w:hAnsi="Arial" w:cs="Arial"/>
        </w:rPr>
        <w:t xml:space="preserve"> </w:t>
      </w:r>
      <w:r w:rsidRPr="00B64072">
        <w:rPr>
          <w:rFonts w:ascii="Arial" w:eastAsia="Times New Roman" w:hAnsi="Arial" w:cs="Arial"/>
          <w:lang w:eastAsia="ar-SA"/>
        </w:rPr>
        <w:t xml:space="preserve">consórcio, </w:t>
      </w:r>
      <w:proofErr w:type="gramStart"/>
      <w:r>
        <w:rPr>
          <w:rFonts w:ascii="Arial" w:eastAsia="Times New Roman" w:hAnsi="Arial" w:cs="Arial"/>
          <w:lang w:eastAsia="ar-SA"/>
        </w:rPr>
        <w:t>a</w:t>
      </w:r>
      <w:proofErr w:type="gramEnd"/>
      <w:r w:rsidRPr="00B64072">
        <w:rPr>
          <w:rFonts w:ascii="Arial" w:eastAsia="Times New Roman" w:hAnsi="Arial" w:cs="Arial"/>
          <w:lang w:eastAsia="ar-SA"/>
        </w:rPr>
        <w:t xml:space="preserve"> </w:t>
      </w:r>
      <w:r>
        <w:rPr>
          <w:rFonts w:ascii="Arial" w:eastAsia="Times New Roman" w:hAnsi="Arial" w:cs="Arial"/>
          <w:lang w:eastAsia="ar-SA"/>
        </w:rPr>
        <w:t>comprovação deverá ser feita através d</w:t>
      </w:r>
      <w:r w:rsidRPr="00B64072">
        <w:rPr>
          <w:rFonts w:ascii="Arial" w:eastAsia="Times New Roman" w:hAnsi="Arial" w:cs="Arial"/>
          <w:lang w:eastAsia="ar-SA"/>
        </w:rPr>
        <w:t xml:space="preserve">o somatório dos valores de cada consorciado, na proporção de sua respectiva participação, acrescido de </w:t>
      </w:r>
      <w:r>
        <w:rPr>
          <w:rFonts w:ascii="Arial" w:eastAsia="Times New Roman" w:hAnsi="Arial" w:cs="Arial"/>
          <w:lang w:eastAsia="ar-SA"/>
        </w:rPr>
        <w:t>30% (trinta por cento) do valor</w:t>
      </w:r>
      <w:r w:rsidRPr="00B64072">
        <w:rPr>
          <w:rFonts w:ascii="Arial" w:eastAsia="Times New Roman" w:hAnsi="Arial" w:cs="Arial"/>
          <w:lang w:eastAsia="ar-SA"/>
        </w:rPr>
        <w:t xml:space="preserve"> exigido para o licitante individual</w:t>
      </w:r>
      <w:r w:rsidRPr="0023216F">
        <w:rPr>
          <w:rFonts w:ascii="Arial" w:hAnsi="Arial" w:cs="Arial"/>
        </w:rPr>
        <w:t xml:space="preserve">; </w:t>
      </w:r>
    </w:p>
    <w:p w:rsidR="005571D7" w:rsidRDefault="005571D7" w:rsidP="008A2FC6">
      <w:pPr>
        <w:ind w:right="-568"/>
        <w:jc w:val="both"/>
        <w:rPr>
          <w:rFonts w:ascii="Arial" w:hAnsi="Arial" w:cs="Arial"/>
        </w:rPr>
      </w:pPr>
    </w:p>
    <w:p w:rsidR="005571D7" w:rsidRDefault="0023216F" w:rsidP="008A2FC6">
      <w:pPr>
        <w:ind w:right="-568"/>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8A2FC6">
      <w:pPr>
        <w:ind w:right="-568"/>
        <w:jc w:val="both"/>
        <w:rPr>
          <w:rFonts w:ascii="Arial" w:hAnsi="Arial" w:cs="Arial"/>
        </w:rPr>
      </w:pPr>
    </w:p>
    <w:p w:rsidR="005F032F" w:rsidRDefault="0023216F" w:rsidP="008A2FC6">
      <w:pPr>
        <w:ind w:right="-568"/>
        <w:jc w:val="both"/>
        <w:rPr>
          <w:rFonts w:ascii="Arial" w:hAnsi="Arial" w:cs="Arial"/>
          <w:color w:val="FF0000"/>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1A1D70" w:rsidRDefault="001A1D70" w:rsidP="008A2FC6">
      <w:pPr>
        <w:ind w:right="-568"/>
        <w:jc w:val="both"/>
        <w:rPr>
          <w:rFonts w:ascii="Arial" w:hAnsi="Arial" w:cs="Arial"/>
          <w:color w:val="FF0000"/>
        </w:rPr>
      </w:pPr>
    </w:p>
    <w:p w:rsidR="001A1D70" w:rsidRPr="007759F9" w:rsidRDefault="001A1D70" w:rsidP="001A1D70">
      <w:pPr>
        <w:tabs>
          <w:tab w:val="left" w:pos="-2552"/>
          <w:tab w:val="left" w:pos="142"/>
          <w:tab w:val="num" w:pos="709"/>
          <w:tab w:val="left" w:pos="1134"/>
        </w:tabs>
        <w:suppressAutoHyphens/>
        <w:ind w:right="-568"/>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1A1D70"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2C13CE" w:rsidRPr="007759F9" w:rsidRDefault="002C13CE" w:rsidP="001A1D70">
      <w:pPr>
        <w:tabs>
          <w:tab w:val="left" w:pos="-2552"/>
          <w:tab w:val="left" w:pos="142"/>
          <w:tab w:val="num" w:pos="709"/>
          <w:tab w:val="left" w:pos="1134"/>
        </w:tabs>
        <w:suppressAutoHyphens/>
        <w:jc w:val="both"/>
        <w:rPr>
          <w:rFonts w:ascii="Arial" w:eastAsia="Times New Roman" w:hAnsi="Arial" w:cs="Arial"/>
          <w:lang w:eastAsia="ar-SA"/>
        </w:rPr>
      </w:pPr>
      <w:bookmarkStart w:id="0" w:name="_GoBack"/>
      <w:bookmarkEnd w:id="0"/>
    </w:p>
    <w:p w:rsidR="001A1D70" w:rsidRPr="007759F9" w:rsidRDefault="001A1D70" w:rsidP="001A1D70">
      <w:pPr>
        <w:tabs>
          <w:tab w:val="left" w:pos="-2552"/>
          <w:tab w:val="left" w:pos="142"/>
          <w:tab w:val="num" w:pos="709"/>
          <w:tab w:val="left" w:pos="1134"/>
        </w:tabs>
        <w:suppressAutoHyphens/>
        <w:jc w:val="both"/>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lastRenderedPageBreak/>
        <w:t>INDICE DE LIQUIDEZ CORRENTE (ILC)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val="en-US" w:eastAsia="ar-SA"/>
        </w:rPr>
      </w:pPr>
    </w:p>
    <w:p w:rsidR="0083670D" w:rsidRDefault="0083670D" w:rsidP="001A1D70">
      <w:pPr>
        <w:tabs>
          <w:tab w:val="left" w:pos="-2552"/>
          <w:tab w:val="left" w:pos="142"/>
          <w:tab w:val="num" w:pos="709"/>
          <w:tab w:val="left" w:pos="1134"/>
        </w:tabs>
        <w:suppressAutoHyphens/>
        <w:jc w:val="center"/>
        <w:rPr>
          <w:rFonts w:ascii="Arial" w:eastAsia="Times New Roman" w:hAnsi="Arial" w:cs="Arial"/>
          <w:lang w:eastAsia="ar-SA"/>
        </w:rPr>
      </w:pPr>
    </w:p>
    <w:p w:rsidR="0083670D" w:rsidRDefault="0083670D" w:rsidP="001A1D70">
      <w:pPr>
        <w:tabs>
          <w:tab w:val="left" w:pos="-2552"/>
          <w:tab w:val="left" w:pos="142"/>
          <w:tab w:val="num" w:pos="709"/>
          <w:tab w:val="left" w:pos="1134"/>
        </w:tabs>
        <w:suppressAutoHyphens/>
        <w:jc w:val="center"/>
        <w:rPr>
          <w:rFonts w:ascii="Arial" w:eastAsia="Times New Roman" w:hAnsi="Arial" w:cs="Arial"/>
          <w:lang w:eastAsia="ar-SA"/>
        </w:rPr>
      </w:pP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1A1D70" w:rsidRPr="007759F9" w:rsidRDefault="001A1D70" w:rsidP="001A1D70">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1A1D70" w:rsidRDefault="001A1D70" w:rsidP="001A1D70">
      <w:pPr>
        <w:ind w:left="-426" w:right="-142"/>
        <w:jc w:val="both"/>
        <w:rPr>
          <w:rFonts w:ascii="Arial" w:hAnsi="Arial" w:cs="Arial"/>
        </w:rPr>
      </w:pP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8A2FC6">
      <w:pPr>
        <w:ind w:right="-568"/>
        <w:jc w:val="both"/>
        <w:rPr>
          <w:rFonts w:ascii="Arial" w:hAnsi="Arial" w:cs="Arial"/>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B0693">
      <w:pPr>
        <w:suppressAutoHyphens/>
        <w:ind w:right="-568"/>
        <w:jc w:val="both"/>
        <w:rPr>
          <w:rFonts w:ascii="Arial" w:eastAsia="Times New Roman" w:hAnsi="Arial" w:cs="Arial"/>
          <w:lang w:eastAsia="ar-SA"/>
        </w:rPr>
      </w:pPr>
    </w:p>
    <w:p w:rsidR="003B0693" w:rsidRPr="003B0693" w:rsidRDefault="003B0693" w:rsidP="003B0693">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B0693">
      <w:pPr>
        <w:suppressAutoHyphens/>
        <w:jc w:val="both"/>
        <w:rPr>
          <w:rFonts w:ascii="Arial" w:eastAsia="Times New Roman" w:hAnsi="Arial" w:cs="Arial"/>
          <w:lang w:eastAsia="ar-SA"/>
        </w:rPr>
      </w:pPr>
    </w:p>
    <w:tbl>
      <w:tblPr>
        <w:tblW w:w="8420" w:type="dxa"/>
        <w:tblInd w:w="496" w:type="dxa"/>
        <w:tblCellMar>
          <w:left w:w="70" w:type="dxa"/>
          <w:right w:w="70" w:type="dxa"/>
        </w:tblCellMar>
        <w:tblLook w:val="04A0"/>
      </w:tblPr>
      <w:tblGrid>
        <w:gridCol w:w="5670"/>
        <w:gridCol w:w="1276"/>
        <w:gridCol w:w="1474"/>
      </w:tblGrid>
      <w:tr w:rsidR="003B0693" w:rsidRPr="003B0693" w:rsidTr="00E15CB5">
        <w:trPr>
          <w:trHeight w:val="635"/>
        </w:trPr>
        <w:tc>
          <w:tcPr>
            <w:tcW w:w="56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DESCRIÇÃO DO SERVIÇO</w:t>
            </w:r>
          </w:p>
        </w:tc>
        <w:tc>
          <w:tcPr>
            <w:tcW w:w="1276"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UN</w:t>
            </w:r>
          </w:p>
        </w:tc>
        <w:tc>
          <w:tcPr>
            <w:tcW w:w="1474" w:type="dxa"/>
            <w:tcBorders>
              <w:top w:val="single" w:sz="4" w:space="0" w:color="auto"/>
              <w:left w:val="nil"/>
              <w:bottom w:val="single" w:sz="4" w:space="0" w:color="auto"/>
              <w:right w:val="single" w:sz="4" w:space="0" w:color="auto"/>
            </w:tcBorders>
            <w:shd w:val="clear" w:color="auto" w:fill="FFFFFF"/>
            <w:noWrap/>
            <w:vAlign w:val="center"/>
            <w:hideMark/>
          </w:tcPr>
          <w:p w:rsidR="003B0693" w:rsidRPr="003B0693" w:rsidRDefault="003B0693" w:rsidP="003B0693">
            <w:pPr>
              <w:jc w:val="center"/>
              <w:rPr>
                <w:rFonts w:ascii="Arial" w:eastAsia="Times New Roman" w:hAnsi="Arial" w:cs="Arial"/>
                <w:b/>
                <w:bCs/>
                <w:sz w:val="20"/>
                <w:szCs w:val="20"/>
              </w:rPr>
            </w:pPr>
            <w:r w:rsidRPr="003B0693">
              <w:rPr>
                <w:rFonts w:ascii="Arial" w:eastAsia="Times New Roman" w:hAnsi="Arial" w:cs="Arial"/>
                <w:b/>
                <w:bCs/>
                <w:sz w:val="20"/>
                <w:szCs w:val="20"/>
              </w:rPr>
              <w:t>QUANTIDADE</w:t>
            </w:r>
          </w:p>
        </w:tc>
      </w:tr>
      <w:tr w:rsidR="004D3D84" w:rsidRPr="003B0693" w:rsidTr="00EF7F2C">
        <w:trPr>
          <w:trHeight w:val="318"/>
        </w:trPr>
        <w:tc>
          <w:tcPr>
            <w:tcW w:w="5670" w:type="dxa"/>
            <w:tcBorders>
              <w:top w:val="nil"/>
              <w:left w:val="single" w:sz="4" w:space="0" w:color="auto"/>
              <w:bottom w:val="single" w:sz="4" w:space="0" w:color="auto"/>
              <w:right w:val="single" w:sz="4" w:space="0" w:color="auto"/>
            </w:tcBorders>
            <w:shd w:val="clear" w:color="000000" w:fill="FFFFFF"/>
          </w:tcPr>
          <w:p w:rsidR="004D3D84" w:rsidRDefault="004D3D84" w:rsidP="00D82E75">
            <w:pPr>
              <w:jc w:val="both"/>
            </w:pPr>
            <w:r w:rsidRPr="00467A0B">
              <w:rPr>
                <w:rFonts w:ascii="Verdana" w:eastAsia="Times New Roman" w:hAnsi="Verdana" w:cs="Times New Roman"/>
                <w:sz w:val="20"/>
              </w:rPr>
              <w:t xml:space="preserve">TRANSPORTE COM CAMINHÃO BASCULANTE DE 10 M³, EM VIA URBANA PAVIMENTADA, DMT ATÉ </w:t>
            </w:r>
            <w:proofErr w:type="gramStart"/>
            <w:r w:rsidRPr="00467A0B">
              <w:rPr>
                <w:rFonts w:ascii="Verdana" w:eastAsia="Times New Roman" w:hAnsi="Verdana" w:cs="Times New Roman"/>
                <w:sz w:val="20"/>
              </w:rPr>
              <w:t>30 KM</w:t>
            </w:r>
            <w:proofErr w:type="gramEnd"/>
            <w:r w:rsidRPr="00467A0B">
              <w:rPr>
                <w:rFonts w:ascii="Verdana" w:eastAsia="Times New Roman" w:hAnsi="Verdana" w:cs="Times New Roman"/>
                <w:sz w:val="20"/>
              </w:rPr>
              <w:t xml:space="preserve"> (UNIDADE: M3XKM). AF_07/2020</w:t>
            </w:r>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 X KM</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78.000</w:t>
            </w:r>
          </w:p>
        </w:tc>
      </w:tr>
      <w:tr w:rsidR="004D3D84" w:rsidRPr="003B0693" w:rsidTr="00D10EB6">
        <w:trPr>
          <w:trHeight w:val="645"/>
        </w:trPr>
        <w:tc>
          <w:tcPr>
            <w:tcW w:w="5670" w:type="dxa"/>
            <w:tcBorders>
              <w:top w:val="nil"/>
              <w:left w:val="single" w:sz="4" w:space="0" w:color="auto"/>
              <w:bottom w:val="single" w:sz="4" w:space="0" w:color="auto"/>
              <w:right w:val="single" w:sz="4" w:space="0" w:color="auto"/>
            </w:tcBorders>
            <w:shd w:val="clear" w:color="000000" w:fill="FFFFFF"/>
          </w:tcPr>
          <w:p w:rsidR="004D3D84" w:rsidRDefault="00D82E75" w:rsidP="00D82E75">
            <w:pPr>
              <w:spacing w:after="200" w:line="276" w:lineRule="auto"/>
              <w:jc w:val="both"/>
            </w:pPr>
            <w:r w:rsidRPr="00D82E75">
              <w:rPr>
                <w:rFonts w:ascii="Verdana" w:eastAsia="Times New Roman" w:hAnsi="Verdana" w:cs="Times New Roman"/>
                <w:sz w:val="20"/>
              </w:rPr>
              <w:t xml:space="preserve">DESASSOREAMENTO, LIMPEZA E REMOÇÃO DE MATERIAL DE GALERIA </w:t>
            </w:r>
            <w:proofErr w:type="gramStart"/>
            <w:r w:rsidRPr="00D82E75">
              <w:rPr>
                <w:rFonts w:ascii="Verdana" w:eastAsia="Times New Roman" w:hAnsi="Verdana" w:cs="Times New Roman"/>
                <w:sz w:val="20"/>
              </w:rPr>
              <w:t>MOLDADA</w:t>
            </w:r>
            <w:proofErr w:type="gramEnd"/>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5.000</w:t>
            </w:r>
          </w:p>
        </w:tc>
      </w:tr>
      <w:tr w:rsidR="004D3D84" w:rsidRPr="003B0693" w:rsidTr="00EF7F2C">
        <w:trPr>
          <w:trHeight w:val="485"/>
        </w:trPr>
        <w:tc>
          <w:tcPr>
            <w:tcW w:w="5670" w:type="dxa"/>
            <w:tcBorders>
              <w:top w:val="nil"/>
              <w:left w:val="single" w:sz="4" w:space="0" w:color="auto"/>
              <w:bottom w:val="single" w:sz="4" w:space="0" w:color="auto"/>
              <w:right w:val="single" w:sz="4" w:space="0" w:color="auto"/>
            </w:tcBorders>
            <w:shd w:val="clear" w:color="000000" w:fill="FFFFFF"/>
          </w:tcPr>
          <w:p w:rsidR="004D3D84" w:rsidRDefault="0043609E" w:rsidP="0043609E">
            <w:pPr>
              <w:jc w:val="both"/>
            </w:pPr>
            <w:r w:rsidRPr="0043609E">
              <w:rPr>
                <w:rFonts w:ascii="Verdana" w:eastAsia="Times New Roman" w:hAnsi="Verdana" w:cs="Times New Roman"/>
                <w:sz w:val="20"/>
              </w:rPr>
              <w:t>TAXA DE DESTINAÇÃO DE RESÍDUO SÓLIDO EM ATERRO, TIPO SOLO/</w:t>
            </w:r>
            <w:proofErr w:type="gramStart"/>
            <w:r w:rsidRPr="0043609E">
              <w:rPr>
                <w:rFonts w:ascii="Verdana" w:eastAsia="Times New Roman" w:hAnsi="Verdana" w:cs="Times New Roman"/>
                <w:sz w:val="20"/>
              </w:rPr>
              <w:t>TERRA</w:t>
            </w:r>
            <w:proofErr w:type="gramEnd"/>
          </w:p>
        </w:tc>
        <w:tc>
          <w:tcPr>
            <w:tcW w:w="1276" w:type="dxa"/>
            <w:tcBorders>
              <w:top w:val="nil"/>
              <w:left w:val="nil"/>
              <w:bottom w:val="single" w:sz="4" w:space="0" w:color="auto"/>
              <w:right w:val="single" w:sz="4" w:space="0" w:color="auto"/>
            </w:tcBorders>
            <w:shd w:val="clear" w:color="000000" w:fill="FFFFFF"/>
            <w:vAlign w:val="center"/>
          </w:tcPr>
          <w:p w:rsidR="004D3D84" w:rsidRPr="00512AF0" w:rsidRDefault="0043609E" w:rsidP="0043609E">
            <w:pPr>
              <w:jc w:val="center"/>
              <w:rPr>
                <w:rFonts w:ascii="Arial" w:eastAsia="Times New Roman" w:hAnsi="Arial" w:cs="Arial"/>
              </w:rPr>
            </w:pPr>
            <w:r>
              <w:rPr>
                <w:rFonts w:ascii="Arial" w:eastAsia="Times New Roman" w:hAnsi="Arial" w:cs="Arial"/>
              </w:rPr>
              <w:t>M³</w:t>
            </w:r>
          </w:p>
        </w:tc>
        <w:tc>
          <w:tcPr>
            <w:tcW w:w="1474" w:type="dxa"/>
            <w:tcBorders>
              <w:top w:val="nil"/>
              <w:left w:val="nil"/>
              <w:bottom w:val="single" w:sz="4" w:space="0" w:color="auto"/>
              <w:right w:val="single" w:sz="4" w:space="0" w:color="auto"/>
            </w:tcBorders>
            <w:shd w:val="clear" w:color="000000" w:fill="FFFFFF"/>
            <w:vAlign w:val="center"/>
          </w:tcPr>
          <w:p w:rsidR="004D3D84" w:rsidRPr="00512AF0" w:rsidRDefault="0043609E" w:rsidP="0043609E">
            <w:pPr>
              <w:jc w:val="center"/>
              <w:rPr>
                <w:rFonts w:ascii="Arial" w:eastAsia="Times New Roman" w:hAnsi="Arial" w:cs="Arial"/>
              </w:rPr>
            </w:pPr>
            <w:r>
              <w:rPr>
                <w:rFonts w:ascii="Arial" w:eastAsia="Times New Roman" w:hAnsi="Arial" w:cs="Arial"/>
              </w:rPr>
              <w:t>9.000</w:t>
            </w:r>
          </w:p>
        </w:tc>
      </w:tr>
      <w:tr w:rsidR="004D3D84" w:rsidRPr="003B0693" w:rsidTr="00EF7F2C">
        <w:trPr>
          <w:trHeight w:val="485"/>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4D3D84" w:rsidRDefault="00202C51" w:rsidP="00202C51">
            <w:pPr>
              <w:jc w:val="both"/>
            </w:pPr>
            <w:r w:rsidRPr="00202C51">
              <w:rPr>
                <w:rFonts w:ascii="Verdana" w:eastAsia="Times New Roman" w:hAnsi="Verdana" w:cs="Times New Roman"/>
                <w:sz w:val="20"/>
              </w:rPr>
              <w:t>ESCADA HIDRÁULICA, LARGURA ATÉ 1M, TIPO DESCIDA D'ÁGUA DE CORTE OU ATERRO EM DEGRAUS (DCD 02, 04 E DAD 02), EM CONCRETO USINADO, FCK = 20 MPA, LANÇADO COM BOMBA, INCLUINDO ARMAÇÃO, MATERIAIS E FÔRMAS (</w:t>
            </w:r>
            <w:proofErr w:type="gramStart"/>
            <w:r w:rsidRPr="00202C51">
              <w:rPr>
                <w:rFonts w:ascii="Verdana" w:eastAsia="Times New Roman" w:hAnsi="Verdana" w:cs="Times New Roman"/>
                <w:sz w:val="20"/>
              </w:rPr>
              <w:t>3</w:t>
            </w:r>
            <w:proofErr w:type="gramEnd"/>
            <w:r w:rsidRPr="00202C51">
              <w:rPr>
                <w:rFonts w:ascii="Verdana" w:eastAsia="Times New Roman" w:hAnsi="Verdana" w:cs="Times New Roman"/>
                <w:sz w:val="20"/>
              </w:rPr>
              <w:t xml:space="preserve"> UTILIZAÇÕES). AF_08/2022</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150</w:t>
            </w:r>
          </w:p>
        </w:tc>
      </w:tr>
      <w:tr w:rsidR="004D3D84" w:rsidRPr="003B0693" w:rsidTr="00721C9C">
        <w:trPr>
          <w:trHeight w:val="346"/>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4D3D84" w:rsidRDefault="00721C9C">
            <w:r w:rsidRPr="00721C9C">
              <w:rPr>
                <w:rFonts w:ascii="Verdana" w:eastAsia="Times New Roman" w:hAnsi="Verdana" w:cs="Times New Roman"/>
                <w:sz w:val="20"/>
              </w:rPr>
              <w:t>CONCRETO FCK = 30,0MPA - USINADO E BOMBEÁVEL</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400</w:t>
            </w:r>
          </w:p>
        </w:tc>
      </w:tr>
      <w:tr w:rsidR="004D3D84" w:rsidRPr="003B0693" w:rsidTr="009D6A79">
        <w:trPr>
          <w:trHeight w:val="279"/>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4D3D84" w:rsidRDefault="009D6A79" w:rsidP="009D6A79">
            <w:pPr>
              <w:jc w:val="both"/>
            </w:pPr>
            <w:r w:rsidRPr="009D6A79">
              <w:rPr>
                <w:rFonts w:ascii="Verdana" w:eastAsia="Times New Roman" w:hAnsi="Verdana" w:cs="Times New Roman"/>
                <w:sz w:val="20"/>
              </w:rPr>
              <w:t>CONCRETO FCK=25MPA - USINADO</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M³</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400</w:t>
            </w:r>
          </w:p>
        </w:tc>
      </w:tr>
      <w:tr w:rsidR="004D3D84" w:rsidRPr="003B0693" w:rsidTr="00E7287D">
        <w:trPr>
          <w:trHeight w:val="284"/>
        </w:trPr>
        <w:tc>
          <w:tcPr>
            <w:tcW w:w="5670" w:type="dxa"/>
            <w:tcBorders>
              <w:top w:val="single" w:sz="4" w:space="0" w:color="auto"/>
              <w:left w:val="single" w:sz="4" w:space="0" w:color="auto"/>
              <w:bottom w:val="single" w:sz="4" w:space="0" w:color="auto"/>
              <w:right w:val="single" w:sz="4" w:space="0" w:color="auto"/>
            </w:tcBorders>
            <w:shd w:val="clear" w:color="000000" w:fill="FFFFFF"/>
          </w:tcPr>
          <w:p w:rsidR="004D3D84" w:rsidRDefault="00E7287D" w:rsidP="00E7287D">
            <w:pPr>
              <w:jc w:val="both"/>
            </w:pPr>
            <w:r w:rsidRPr="00E7287D">
              <w:rPr>
                <w:rFonts w:ascii="Verdana" w:eastAsia="Times New Roman" w:hAnsi="Verdana" w:cs="Times New Roman"/>
                <w:sz w:val="20"/>
              </w:rPr>
              <w:t xml:space="preserve">FORMA COMUM, INCLUSIVE </w:t>
            </w:r>
            <w:proofErr w:type="gramStart"/>
            <w:r w:rsidRPr="00E7287D">
              <w:rPr>
                <w:rFonts w:ascii="Verdana" w:eastAsia="Times New Roman" w:hAnsi="Verdana" w:cs="Times New Roman"/>
                <w:sz w:val="20"/>
              </w:rPr>
              <w:t>CIMBRAMENTO</w:t>
            </w:r>
            <w:proofErr w:type="gramEnd"/>
          </w:p>
        </w:tc>
        <w:tc>
          <w:tcPr>
            <w:tcW w:w="1276"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M</w:t>
            </w:r>
          </w:p>
        </w:tc>
        <w:tc>
          <w:tcPr>
            <w:tcW w:w="1474" w:type="dxa"/>
            <w:tcBorders>
              <w:top w:val="single" w:sz="4" w:space="0" w:color="auto"/>
              <w:left w:val="nil"/>
              <w:bottom w:val="single" w:sz="4" w:space="0" w:color="auto"/>
              <w:right w:val="single" w:sz="4" w:space="0" w:color="auto"/>
            </w:tcBorders>
            <w:shd w:val="clear" w:color="000000" w:fill="FFFFFF"/>
            <w:vAlign w:val="center"/>
          </w:tcPr>
          <w:p w:rsidR="004D3D84" w:rsidRPr="00512AF0" w:rsidRDefault="004D3D84" w:rsidP="00D3641C">
            <w:pPr>
              <w:jc w:val="center"/>
              <w:rPr>
                <w:rFonts w:ascii="Arial" w:eastAsia="Times New Roman" w:hAnsi="Arial" w:cs="Arial"/>
              </w:rPr>
            </w:pPr>
            <w:r>
              <w:rPr>
                <w:rFonts w:ascii="Arial" w:eastAsia="Times New Roman" w:hAnsi="Arial" w:cs="Arial"/>
              </w:rPr>
              <w:t>2.500</w:t>
            </w:r>
          </w:p>
        </w:tc>
      </w:tr>
    </w:tbl>
    <w:p w:rsidR="003B0693" w:rsidRPr="003B0693" w:rsidRDefault="003B0693" w:rsidP="003B0693">
      <w:pPr>
        <w:suppressAutoHyphens/>
        <w:jc w:val="both"/>
        <w:rPr>
          <w:rFonts w:ascii="Arial" w:eastAsia="Times New Roman" w:hAnsi="Arial" w:cs="Arial"/>
          <w:lang w:eastAsia="ar-SA"/>
        </w:rPr>
      </w:pPr>
    </w:p>
    <w:p w:rsidR="00700FFE" w:rsidRDefault="00700FFE" w:rsidP="00700FFE">
      <w:pPr>
        <w:ind w:right="-568"/>
        <w:jc w:val="both"/>
        <w:rPr>
          <w:rFonts w:ascii="Arial" w:hAnsi="Arial" w:cs="Arial"/>
        </w:rPr>
      </w:pPr>
      <w:r>
        <w:rPr>
          <w:rFonts w:ascii="Arial" w:hAnsi="Arial" w:cs="Arial"/>
        </w:rPr>
        <w:t xml:space="preserve">(b.2) </w:t>
      </w:r>
      <w:r w:rsidRPr="0023216F">
        <w:rPr>
          <w:rFonts w:ascii="Arial" w:hAnsi="Arial" w:cs="Arial"/>
        </w:rPr>
        <w:t xml:space="preserve">Caso o(s) atestado(s) apresentado(s) seja(m) de contratação de empresas reunidas em consórcio, será considerado para fins de comprovação das experiências, o percentual de participação de cada consorciado. </w:t>
      </w:r>
    </w:p>
    <w:p w:rsidR="00700FFE" w:rsidRDefault="00700FFE" w:rsidP="00700FFE">
      <w:pPr>
        <w:ind w:right="-568"/>
        <w:jc w:val="both"/>
        <w:rPr>
          <w:rFonts w:ascii="Arial" w:hAnsi="Arial" w:cs="Arial"/>
        </w:rPr>
      </w:pPr>
    </w:p>
    <w:p w:rsidR="003B0693" w:rsidRDefault="00700FFE" w:rsidP="00700FFE">
      <w:pPr>
        <w:suppressAutoHyphens/>
        <w:ind w:right="-568"/>
        <w:jc w:val="both"/>
        <w:rPr>
          <w:rFonts w:ascii="Arial" w:eastAsia="Times New Roman" w:hAnsi="Arial" w:cs="Arial"/>
          <w:lang w:eastAsia="ar-SA"/>
        </w:rPr>
      </w:pPr>
      <w:r>
        <w:rPr>
          <w:rFonts w:ascii="Arial" w:eastAsia="Times New Roman" w:hAnsi="Arial" w:cs="Arial"/>
          <w:lang w:eastAsia="ar-SA"/>
        </w:rPr>
        <w:lastRenderedPageBreak/>
        <w:t xml:space="preserve">c) </w:t>
      </w:r>
      <w:r w:rsidR="003B0693" w:rsidRPr="003B0693">
        <w:rPr>
          <w:rFonts w:ascii="Arial" w:eastAsia="Times New Roman" w:hAnsi="Arial" w:cs="Arial"/>
          <w:lang w:eastAsia="ar-SA"/>
        </w:rPr>
        <w:t>Atestado de visita expedido pela Secretaria de</w:t>
      </w:r>
      <w:r w:rsidR="00B33320">
        <w:rPr>
          <w:rFonts w:ascii="Arial" w:eastAsia="Times New Roman" w:hAnsi="Arial" w:cs="Arial"/>
          <w:lang w:eastAsia="ar-SA"/>
        </w:rPr>
        <w:t xml:space="preserve"> </w:t>
      </w:r>
      <w:r w:rsidR="00E047AB">
        <w:rPr>
          <w:rFonts w:ascii="Arial" w:eastAsia="Times New Roman" w:hAnsi="Arial" w:cs="Arial"/>
          <w:lang w:eastAsia="ar-SA"/>
        </w:rPr>
        <w:t>Projetos Especiais, Convênios e Habitação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6B0A8F">
        <w:rPr>
          <w:rFonts w:ascii="Arial" w:eastAsia="Times New Roman" w:hAnsi="Arial" w:cs="Arial"/>
          <w:lang w:eastAsia="ar-SA"/>
        </w:rPr>
        <w:t xml:space="preserve">, ou </w:t>
      </w:r>
      <w:r w:rsidR="006B0A8F" w:rsidRPr="006B0A8F">
        <w:rPr>
          <w:rFonts w:ascii="Arial" w:eastAsia="Times New Roman" w:hAnsi="Arial" w:cs="Arial"/>
          <w:lang w:eastAsia="ar-SA"/>
        </w:rPr>
        <w:t>declaração formal</w:t>
      </w:r>
      <w:r w:rsidR="006B0A8F">
        <w:rPr>
          <w:rFonts w:ascii="Arial" w:eastAsia="Times New Roman" w:hAnsi="Arial" w:cs="Arial"/>
          <w:lang w:eastAsia="ar-SA"/>
        </w:rPr>
        <w:t xml:space="preserve"> assinada pelo responsável técnico informando conhecimento pleno das condições e peculiaridades da contratação</w:t>
      </w:r>
      <w:r w:rsidR="003B0693" w:rsidRPr="003B0693">
        <w:rPr>
          <w:rFonts w:ascii="Arial" w:eastAsia="Times New Roman" w:hAnsi="Arial" w:cs="Arial"/>
          <w:lang w:eastAsia="ar-SA"/>
        </w:rPr>
        <w:t>.</w:t>
      </w:r>
    </w:p>
    <w:p w:rsidR="00361FB6" w:rsidRDefault="00361FB6" w:rsidP="00700FFE">
      <w:pPr>
        <w:suppressAutoHyphens/>
        <w:ind w:right="-568"/>
        <w:jc w:val="both"/>
        <w:rPr>
          <w:rFonts w:ascii="Arial" w:eastAsia="Times New Roman" w:hAnsi="Arial" w:cs="Arial"/>
          <w:lang w:eastAsia="ar-SA"/>
        </w:rPr>
      </w:pPr>
    </w:p>
    <w:p w:rsidR="005F032F" w:rsidRDefault="00700FFE" w:rsidP="008A2FC6">
      <w:pPr>
        <w:ind w:right="-568"/>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 xml:space="preserve">s) responsável (is)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8A2FC6">
      <w:pPr>
        <w:ind w:right="-568"/>
        <w:jc w:val="both"/>
        <w:rPr>
          <w:rFonts w:ascii="Arial" w:hAnsi="Arial" w:cs="Arial"/>
        </w:rPr>
      </w:pPr>
    </w:p>
    <w:p w:rsidR="00215C30" w:rsidRPr="00215C30" w:rsidRDefault="005B50F0" w:rsidP="00215C30">
      <w:pPr>
        <w:suppressAutoHyphens/>
        <w:ind w:right="-568"/>
        <w:jc w:val="both"/>
        <w:rPr>
          <w:rFonts w:ascii="Arial" w:eastAsia="Times New Roman" w:hAnsi="Arial" w:cs="Arial"/>
          <w:lang w:eastAsia="ar-SA"/>
        </w:rPr>
      </w:pPr>
      <w:r>
        <w:rPr>
          <w:rFonts w:ascii="Arial" w:eastAsia="Times New Roman" w:hAnsi="Arial" w:cs="Arial"/>
          <w:lang w:eastAsia="ar-SA"/>
        </w:rPr>
        <w:t>e</w:t>
      </w:r>
      <w:r w:rsidR="00215C30">
        <w:rPr>
          <w:rFonts w:ascii="Arial" w:eastAsia="Times New Roman" w:hAnsi="Arial" w:cs="Arial"/>
          <w:lang w:eastAsia="ar-SA"/>
        </w:rPr>
        <w:t xml:space="preserve">) </w:t>
      </w:r>
      <w:r w:rsidR="00215C30" w:rsidRPr="00215C30">
        <w:rPr>
          <w:rFonts w:ascii="Arial" w:eastAsia="Times New Roman" w:hAnsi="Arial" w:cs="Arial"/>
          <w:lang w:eastAsia="ar-SA"/>
        </w:rPr>
        <w:t xml:space="preserve">Atestado emitido por pessoas jurídicas de direito público ou privado, </w:t>
      </w:r>
      <w:proofErr w:type="gramStart"/>
      <w:r w:rsidR="00215C30" w:rsidRPr="00215C30">
        <w:rPr>
          <w:rFonts w:ascii="Arial" w:eastAsia="Times New Roman" w:hAnsi="Arial" w:cs="Arial"/>
          <w:lang w:eastAsia="ar-SA"/>
        </w:rPr>
        <w:t>acompanhado(</w:t>
      </w:r>
      <w:proofErr w:type="gramEnd"/>
      <w:r w:rsidR="00215C30"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215C30">
      <w:pPr>
        <w:suppressAutoHyphens/>
        <w:ind w:right="-568"/>
        <w:jc w:val="both"/>
        <w:rPr>
          <w:rFonts w:ascii="Arial" w:eastAsia="Times New Roman" w:hAnsi="Arial" w:cs="Arial"/>
          <w:lang w:eastAsia="ar-SA"/>
        </w:rPr>
      </w:pPr>
    </w:p>
    <w:p w:rsidR="00215C30" w:rsidRDefault="00E42CCA" w:rsidP="00215C30">
      <w:pPr>
        <w:suppressAutoHyphens/>
        <w:ind w:right="-568"/>
        <w:jc w:val="both"/>
        <w:rPr>
          <w:rFonts w:ascii="Arial" w:eastAsia="Times New Roman" w:hAnsi="Arial" w:cs="Arial"/>
          <w:lang w:eastAsia="ar-SA"/>
        </w:rPr>
      </w:pPr>
      <w:proofErr w:type="gramStart"/>
      <w:r>
        <w:rPr>
          <w:rFonts w:ascii="Arial" w:eastAsia="Times New Roman" w:hAnsi="Arial" w:cs="Arial"/>
          <w:lang w:eastAsia="ar-SA"/>
        </w:rPr>
        <w:t>e</w:t>
      </w:r>
      <w:proofErr w:type="gramEnd"/>
      <w:r w:rsidR="00215C30">
        <w:rPr>
          <w:rFonts w:ascii="Arial" w:eastAsia="Times New Roman" w:hAnsi="Arial" w:cs="Arial"/>
          <w:lang w:eastAsia="ar-SA"/>
        </w:rPr>
        <w:t xml:space="preserve">.1) </w:t>
      </w:r>
      <w:r w:rsidR="00215C30" w:rsidRPr="00215C30">
        <w:rPr>
          <w:rFonts w:ascii="Arial" w:eastAsia="Times New Roman" w:hAnsi="Arial" w:cs="Arial"/>
          <w:lang w:eastAsia="ar-SA"/>
        </w:rPr>
        <w:t xml:space="preserve">Serão considerados itens de maior relevância, cumulativamente: </w:t>
      </w:r>
    </w:p>
    <w:p w:rsidR="00215C30" w:rsidRPr="00215C30" w:rsidRDefault="00215C30" w:rsidP="00215C30">
      <w:pPr>
        <w:suppressAutoHyphens/>
        <w:ind w:right="-568"/>
        <w:jc w:val="both"/>
        <w:rPr>
          <w:rFonts w:ascii="Arial" w:eastAsia="Times New Roman" w:hAnsi="Arial" w:cs="Arial"/>
          <w:lang w:eastAsia="ar-SA"/>
        </w:rPr>
      </w:pPr>
    </w:p>
    <w:tbl>
      <w:tblPr>
        <w:tblW w:w="7655" w:type="dxa"/>
        <w:tblInd w:w="637" w:type="dxa"/>
        <w:tblCellMar>
          <w:left w:w="70" w:type="dxa"/>
          <w:right w:w="70" w:type="dxa"/>
        </w:tblCellMar>
        <w:tblLook w:val="04A0"/>
      </w:tblPr>
      <w:tblGrid>
        <w:gridCol w:w="7655"/>
      </w:tblGrid>
      <w:tr w:rsidR="00215C30" w:rsidRPr="00215C30" w:rsidTr="00364751">
        <w:trPr>
          <w:trHeight w:val="635"/>
        </w:trPr>
        <w:tc>
          <w:tcPr>
            <w:tcW w:w="765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215C30" w:rsidRPr="00215C30" w:rsidRDefault="00215C30" w:rsidP="00215C30">
            <w:pPr>
              <w:ind w:right="-568"/>
              <w:jc w:val="center"/>
              <w:rPr>
                <w:rFonts w:ascii="Arial" w:eastAsia="Times New Roman" w:hAnsi="Arial" w:cs="Arial"/>
                <w:b/>
                <w:bCs/>
                <w:sz w:val="20"/>
                <w:szCs w:val="20"/>
              </w:rPr>
            </w:pPr>
            <w:r w:rsidRPr="00215C30">
              <w:rPr>
                <w:rFonts w:ascii="Arial" w:eastAsia="Times New Roman" w:hAnsi="Arial" w:cs="Arial"/>
                <w:b/>
                <w:bCs/>
                <w:sz w:val="20"/>
                <w:szCs w:val="20"/>
              </w:rPr>
              <w:t>DESCRIÇÃO DO SERVIÇO</w:t>
            </w:r>
          </w:p>
        </w:tc>
      </w:tr>
      <w:tr w:rsidR="00EE1FDF" w:rsidRPr="00215C30" w:rsidTr="00935F8F">
        <w:trPr>
          <w:trHeight w:val="318"/>
        </w:trPr>
        <w:tc>
          <w:tcPr>
            <w:tcW w:w="7655" w:type="dxa"/>
            <w:tcBorders>
              <w:top w:val="nil"/>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 xml:space="preserve">TRANSPORTE COM CAMINHÃO BASCULANTE DE 10 M³, EM VIA URBANA PAVIMENTADA, DMT ATÉ </w:t>
            </w:r>
            <w:proofErr w:type="gramStart"/>
            <w:r w:rsidRPr="007F60CB">
              <w:t>30 KM</w:t>
            </w:r>
            <w:proofErr w:type="gramEnd"/>
            <w:r w:rsidRPr="007F60CB">
              <w:t xml:space="preserve"> (UNIDADE: M3XKM). AF_07/2020</w:t>
            </w:r>
          </w:p>
        </w:tc>
      </w:tr>
      <w:tr w:rsidR="00EE1FDF" w:rsidRPr="00215C30" w:rsidTr="00935F8F">
        <w:trPr>
          <w:trHeight w:val="429"/>
        </w:trPr>
        <w:tc>
          <w:tcPr>
            <w:tcW w:w="7655" w:type="dxa"/>
            <w:tcBorders>
              <w:top w:val="nil"/>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 xml:space="preserve">DESASSOREAMENTO, LIMPEZA E REMOÇÃO DE MATERIAL DE GALERIA </w:t>
            </w:r>
            <w:proofErr w:type="gramStart"/>
            <w:r w:rsidRPr="007F60CB">
              <w:t>MOLDADA</w:t>
            </w:r>
            <w:proofErr w:type="gramEnd"/>
          </w:p>
        </w:tc>
      </w:tr>
      <w:tr w:rsidR="00EE1FDF" w:rsidRPr="00215C30" w:rsidTr="00EE1FDF">
        <w:trPr>
          <w:trHeight w:val="313"/>
        </w:trPr>
        <w:tc>
          <w:tcPr>
            <w:tcW w:w="7655" w:type="dxa"/>
            <w:tcBorders>
              <w:top w:val="nil"/>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TAXA DE DESTINAÇÃO DE RESÍDUO SÓLIDO EM ATERRO, TIPO SOLO/</w:t>
            </w:r>
            <w:proofErr w:type="gramStart"/>
            <w:r w:rsidRPr="007F60CB">
              <w:t>TERRA</w:t>
            </w:r>
            <w:proofErr w:type="gramEnd"/>
          </w:p>
        </w:tc>
      </w:tr>
      <w:tr w:rsidR="00EE1FDF" w:rsidRPr="00215C30" w:rsidTr="00935F8F">
        <w:trPr>
          <w:trHeight w:val="48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ESCADA HIDRÁULICA, LARGURA ATÉ 1M, TIPO DESCIDA D'ÁGUA DE CORTE OU ATERRO EM DEGRAUS (DCD 02, 04 E DAD 02), EM CONCRETO USINADO, FCK = 20 MPA, LANÇADO COM BOMBA, INCLUINDO ARMAÇÃO, MATERIAIS E FÔRMAS (</w:t>
            </w:r>
            <w:proofErr w:type="gramStart"/>
            <w:r w:rsidRPr="007F60CB">
              <w:t>3</w:t>
            </w:r>
            <w:proofErr w:type="gramEnd"/>
            <w:r w:rsidRPr="007F60CB">
              <w:t xml:space="preserve"> UTILIZAÇÕES). AF_08/2022</w:t>
            </w:r>
          </w:p>
        </w:tc>
      </w:tr>
      <w:tr w:rsidR="00EE1FDF" w:rsidRPr="00215C30" w:rsidTr="00EE1FDF">
        <w:trPr>
          <w:trHeight w:val="378"/>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CONCRETO FCK = 30,0MPA - USINADO E BOMBEÁVEL</w:t>
            </w:r>
          </w:p>
        </w:tc>
      </w:tr>
      <w:tr w:rsidR="00EE1FDF" w:rsidRPr="00215C30" w:rsidTr="00EE1FDF">
        <w:trPr>
          <w:trHeight w:val="398"/>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EE1FDF" w:rsidRPr="007F60CB" w:rsidRDefault="00EE1FDF" w:rsidP="00EE1FDF">
            <w:pPr>
              <w:jc w:val="both"/>
            </w:pPr>
            <w:r w:rsidRPr="007F60CB">
              <w:t>CONCRETO FCK=25MPA - USINADO</w:t>
            </w:r>
          </w:p>
        </w:tc>
      </w:tr>
      <w:tr w:rsidR="00EE1FDF" w:rsidRPr="00215C30" w:rsidTr="00EE1FDF">
        <w:trPr>
          <w:trHeight w:val="275"/>
        </w:trPr>
        <w:tc>
          <w:tcPr>
            <w:tcW w:w="7655" w:type="dxa"/>
            <w:tcBorders>
              <w:top w:val="single" w:sz="4" w:space="0" w:color="auto"/>
              <w:left w:val="single" w:sz="4" w:space="0" w:color="auto"/>
              <w:bottom w:val="single" w:sz="4" w:space="0" w:color="auto"/>
              <w:right w:val="single" w:sz="4" w:space="0" w:color="auto"/>
            </w:tcBorders>
            <w:shd w:val="clear" w:color="000000" w:fill="FFFFFF"/>
          </w:tcPr>
          <w:p w:rsidR="00EE1FDF" w:rsidRDefault="00EE1FDF" w:rsidP="00EE1FDF">
            <w:pPr>
              <w:jc w:val="both"/>
            </w:pPr>
            <w:r w:rsidRPr="007F60CB">
              <w:t xml:space="preserve">FORMA COMUM, INCLUSIVE </w:t>
            </w:r>
            <w:proofErr w:type="gramStart"/>
            <w:r w:rsidRPr="007F60CB">
              <w:t>CIMBRAMENTO</w:t>
            </w:r>
            <w:proofErr w:type="gramEnd"/>
          </w:p>
        </w:tc>
      </w:tr>
    </w:tbl>
    <w:p w:rsidR="00215C30" w:rsidRPr="00215C30" w:rsidRDefault="00215C30" w:rsidP="00215C30">
      <w:pPr>
        <w:tabs>
          <w:tab w:val="left" w:pos="1465"/>
        </w:tabs>
        <w:suppressAutoHyphens/>
        <w:ind w:right="-568"/>
        <w:jc w:val="both"/>
        <w:rPr>
          <w:rFonts w:ascii="Arial" w:eastAsia="Times New Roman" w:hAnsi="Arial" w:cs="Arial"/>
          <w:color w:val="000000"/>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f</w:t>
      </w:r>
      <w:r w:rsidR="00AD4DC7">
        <w:rPr>
          <w:rFonts w:ascii="Arial" w:eastAsia="Times New Roman" w:hAnsi="Arial" w:cs="Arial"/>
          <w:lang w:eastAsia="ar-SA"/>
        </w:rPr>
        <w:t xml:space="preserve">)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g</w:t>
      </w:r>
      <w:r w:rsidR="00AD4DC7">
        <w:rPr>
          <w:rFonts w:ascii="Arial" w:eastAsia="Times New Roman" w:hAnsi="Arial" w:cs="Arial"/>
          <w:lang w:eastAsia="ar-SA"/>
        </w:rPr>
        <w:t xml:space="preserve">)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E42CCA" w:rsidP="00215C30">
      <w:pPr>
        <w:suppressAutoHyphens/>
        <w:ind w:right="-568"/>
        <w:jc w:val="both"/>
        <w:rPr>
          <w:rFonts w:ascii="Arial" w:eastAsia="Times New Roman" w:hAnsi="Arial" w:cs="Arial"/>
          <w:lang w:eastAsia="ar-SA"/>
        </w:rPr>
      </w:pPr>
      <w:r>
        <w:rPr>
          <w:rFonts w:ascii="Arial" w:eastAsia="Times New Roman" w:hAnsi="Arial" w:cs="Arial"/>
          <w:lang w:eastAsia="ar-SA"/>
        </w:rPr>
        <w:t>h</w:t>
      </w:r>
      <w:r w:rsidR="00AD4DC7">
        <w:rPr>
          <w:rFonts w:ascii="Arial" w:eastAsia="Times New Roman" w:hAnsi="Arial" w:cs="Arial"/>
          <w:lang w:eastAsia="ar-SA"/>
        </w:rPr>
        <w:t xml:space="preserve">)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Default="00215C30" w:rsidP="00215C30">
      <w:pPr>
        <w:suppressAutoHyphens/>
        <w:ind w:right="-568"/>
        <w:jc w:val="both"/>
        <w:rPr>
          <w:rFonts w:ascii="Arial" w:eastAsia="Times New Roman" w:hAnsi="Arial" w:cs="Arial"/>
          <w:lang w:eastAsia="ar-SA"/>
        </w:rPr>
      </w:pPr>
    </w:p>
    <w:p w:rsidR="001A29E2" w:rsidRDefault="001A29E2" w:rsidP="00215C30">
      <w:pPr>
        <w:suppressAutoHyphens/>
        <w:ind w:right="-568"/>
        <w:jc w:val="both"/>
        <w:rPr>
          <w:rFonts w:ascii="Arial" w:eastAsia="Times New Roman" w:hAnsi="Arial" w:cs="Arial"/>
          <w:lang w:eastAsia="ar-SA"/>
        </w:rPr>
      </w:pPr>
    </w:p>
    <w:p w:rsidR="001A29E2" w:rsidRPr="00215C30" w:rsidRDefault="001A29E2"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215C30">
      <w:pPr>
        <w:suppressAutoHyphens/>
        <w:ind w:right="-568"/>
        <w:jc w:val="both"/>
        <w:rPr>
          <w:rFonts w:ascii="Arial" w:eastAsia="Times New Roman" w:hAnsi="Arial" w:cs="Arial"/>
          <w:lang w:eastAsia="ar-SA"/>
        </w:rPr>
      </w:pPr>
    </w:p>
    <w:p w:rsidR="00215C30" w:rsidRPr="00215C30" w:rsidRDefault="00215C30" w:rsidP="00215C30">
      <w:pPr>
        <w:suppressAutoHyphens/>
        <w:ind w:right="-568"/>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215C30">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9.5. A documentação exigida poderá ser apresentada no original, por qualquer processo de cópia reprográfica autenticada e/ou por publicação em órgão da imprensa oficial, sendo que nenhum documento será autenticado pel</w:t>
      </w:r>
      <w:r w:rsidR="008C1BBB">
        <w:rPr>
          <w:rFonts w:ascii="Arial" w:hAnsi="Arial" w:cs="Arial"/>
        </w:rPr>
        <w:t>o</w:t>
      </w:r>
      <w:r w:rsidRPr="0023216F">
        <w:rPr>
          <w:rFonts w:ascii="Arial" w:hAnsi="Arial" w:cs="Arial"/>
        </w:rPr>
        <w:t xml:space="preserve"> </w:t>
      </w:r>
      <w:r w:rsidR="008C1BBB">
        <w:rPr>
          <w:rFonts w:ascii="Arial" w:eastAsia="Times New Roman" w:hAnsi="Arial" w:cs="Arial"/>
          <w:lang w:eastAsia="ar-SA"/>
        </w:rPr>
        <w:t>Agente de contratação</w:t>
      </w:r>
      <w:r w:rsidRPr="0023216F">
        <w:rPr>
          <w:rFonts w:ascii="Arial" w:hAnsi="Arial" w:cs="Arial"/>
        </w:rPr>
        <w:t xml:space="preserve">.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gramEnd"/>
      <w:r w:rsidRPr="0023216F">
        <w:rPr>
          <w:rFonts w:ascii="Arial" w:hAnsi="Arial" w:cs="Arial"/>
        </w:rPr>
        <w:t xml:space="preserve">is), devidamente qualificado(s). </w:t>
      </w:r>
    </w:p>
    <w:p w:rsidR="005F032F" w:rsidRDefault="005F032F" w:rsidP="008A2FC6">
      <w:pPr>
        <w:ind w:right="-568"/>
        <w:jc w:val="both"/>
        <w:rPr>
          <w:rFonts w:ascii="Arial" w:hAnsi="Arial" w:cs="Arial"/>
        </w:rPr>
      </w:pPr>
    </w:p>
    <w:p w:rsidR="005F032F" w:rsidRDefault="0023216F" w:rsidP="008A2FC6">
      <w:pPr>
        <w:ind w:right="-568"/>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w:t>
      </w:r>
      <w:r w:rsidR="00680749">
        <w:rPr>
          <w:rFonts w:ascii="Arial" w:hAnsi="Arial" w:cs="Arial"/>
        </w:rPr>
        <w:t>9</w:t>
      </w:r>
      <w:r w:rsidRPr="0023216F">
        <w:rPr>
          <w:rFonts w:ascii="Arial" w:hAnsi="Arial" w:cs="Arial"/>
        </w:rPr>
        <w:t xml:space="preserve">. Os documentos exigidos para habilitação serão enviados por meio do sistema, em formato digital, no prazo máximo de </w:t>
      </w:r>
      <w:r w:rsidR="00413069">
        <w:rPr>
          <w:rFonts w:ascii="Arial" w:hAnsi="Arial" w:cs="Arial"/>
        </w:rPr>
        <w:t>04</w:t>
      </w:r>
      <w:r w:rsidRPr="00413069">
        <w:rPr>
          <w:rFonts w:ascii="Arial" w:hAnsi="Arial" w:cs="Arial"/>
        </w:rPr>
        <w:t xml:space="preserve"> (</w:t>
      </w:r>
      <w:r w:rsidR="00413069">
        <w:rPr>
          <w:rFonts w:ascii="Arial" w:hAnsi="Arial" w:cs="Arial"/>
        </w:rPr>
        <w:t>quatro</w:t>
      </w:r>
      <w:r w:rsidRPr="00413069">
        <w:rPr>
          <w:rFonts w:ascii="Arial" w:hAnsi="Arial" w:cs="Arial"/>
        </w:rPr>
        <w:t>) hora</w:t>
      </w:r>
      <w:r w:rsidR="00413069">
        <w:rPr>
          <w:rFonts w:ascii="Arial" w:hAnsi="Arial" w:cs="Arial"/>
        </w:rPr>
        <w:t>s</w:t>
      </w:r>
      <w:r w:rsidRPr="0023216F">
        <w:rPr>
          <w:rFonts w:ascii="Arial" w:hAnsi="Arial" w:cs="Arial"/>
        </w:rPr>
        <w:t xml:space="preserve">, contado da solicitação do agente de contratação, podendo este prazo ser prorrogado por decisão do mesmo.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680749">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1</w:t>
      </w:r>
      <w:r w:rsidRPr="0023216F">
        <w:rPr>
          <w:rFonts w:ascii="Arial" w:hAnsi="Arial" w:cs="Arial"/>
        </w:rPr>
        <w:t xml:space="preserve">. Na hipótese de o licitante não atender às exigências para habilitação, </w:t>
      </w:r>
      <w:r w:rsidR="0072151E">
        <w:rPr>
          <w:rFonts w:ascii="Arial" w:hAnsi="Arial" w:cs="Arial"/>
        </w:rPr>
        <w:t>o</w:t>
      </w:r>
      <w:r w:rsidRPr="0023216F">
        <w:rPr>
          <w:rFonts w:ascii="Arial" w:hAnsi="Arial" w:cs="Arial"/>
        </w:rPr>
        <w:t xml:space="preserve"> </w:t>
      </w:r>
      <w:r w:rsidR="0072151E">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9.1</w:t>
      </w:r>
      <w:r w:rsidR="009F76A8">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276815" w:rsidRDefault="00276815" w:rsidP="008A2FC6">
      <w:pPr>
        <w:ind w:right="-568"/>
        <w:jc w:val="both"/>
        <w:rPr>
          <w:rFonts w:ascii="Arial" w:hAnsi="Arial" w:cs="Arial"/>
        </w:rPr>
      </w:pPr>
    </w:p>
    <w:p w:rsidR="00826E64" w:rsidRDefault="00826E64" w:rsidP="00826E64">
      <w:pPr>
        <w:ind w:right="-568"/>
        <w:jc w:val="both"/>
        <w:rPr>
          <w:rFonts w:ascii="Arial" w:hAnsi="Arial" w:cs="Arial"/>
        </w:rPr>
      </w:pPr>
      <w:r>
        <w:rPr>
          <w:rFonts w:ascii="Arial" w:hAnsi="Arial" w:cs="Arial"/>
        </w:rPr>
        <w:t>9.1</w:t>
      </w:r>
      <w:r w:rsidR="009F76A8">
        <w:rPr>
          <w:rFonts w:ascii="Arial" w:hAnsi="Arial" w:cs="Arial"/>
        </w:rPr>
        <w:t>3</w:t>
      </w:r>
      <w:r>
        <w:rPr>
          <w:rFonts w:ascii="Arial" w:hAnsi="Arial" w:cs="Arial"/>
        </w:rPr>
        <w:t xml:space="preserve">. O </w:t>
      </w:r>
      <w:r>
        <w:rPr>
          <w:rFonts w:ascii="Arial" w:eastAsia="Times New Roman" w:hAnsi="Arial" w:cs="Arial"/>
          <w:lang w:eastAsia="ar-SA"/>
        </w:rPr>
        <w:t>Agente de contratação e equipe de apoio</w:t>
      </w:r>
      <w:r w:rsidRPr="00742FF4">
        <w:rPr>
          <w:rFonts w:ascii="Arial" w:hAnsi="Arial" w:cs="Arial"/>
        </w:rPr>
        <w:t xml:space="preserve"> poderá suspender a sessão quando da abertura dos envelopes</w:t>
      </w:r>
      <w:r>
        <w:rPr>
          <w:rFonts w:ascii="Arial" w:hAnsi="Arial" w:cs="Arial"/>
        </w:rPr>
        <w:t xml:space="preserve"> de habilitação</w:t>
      </w:r>
      <w:r w:rsidRPr="00742FF4">
        <w:rPr>
          <w:rFonts w:ascii="Arial" w:hAnsi="Arial" w:cs="Arial"/>
        </w:rPr>
        <w:t>, a fim de que tenha melhores condições da avaliar os documentos</w:t>
      </w:r>
      <w:r>
        <w:rPr>
          <w:rFonts w:ascii="Arial" w:hAnsi="Arial" w:cs="Arial"/>
        </w:rPr>
        <w:t>.</w:t>
      </w:r>
    </w:p>
    <w:p w:rsidR="00B2347D" w:rsidRDefault="00B2347D"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 DO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exclusivamente por meio eletrônico, em campo próprio do sistema;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8A2FC6">
      <w:pPr>
        <w:ind w:right="-568"/>
        <w:jc w:val="both"/>
        <w:rPr>
          <w:rFonts w:ascii="Arial" w:hAnsi="Arial" w:cs="Arial"/>
        </w:rPr>
      </w:pPr>
    </w:p>
    <w:p w:rsidR="00276815" w:rsidRDefault="0023216F" w:rsidP="008A2FC6">
      <w:pPr>
        <w:ind w:right="-568"/>
        <w:jc w:val="both"/>
        <w:rPr>
          <w:rFonts w:ascii="Arial" w:hAnsi="Arial" w:cs="Arial"/>
        </w:rPr>
      </w:pPr>
      <w:r w:rsidRPr="0023216F">
        <w:rPr>
          <w:rFonts w:ascii="Arial" w:hAnsi="Arial" w:cs="Arial"/>
        </w:rPr>
        <w:t xml:space="preserve">10.4. As razões do recurso deverão ser apresentadas em momento único, em campo próprio no sistema, no prazo de </w:t>
      </w:r>
      <w:proofErr w:type="gramStart"/>
      <w:r w:rsidRPr="0023216F">
        <w:rPr>
          <w:rFonts w:ascii="Arial" w:hAnsi="Arial" w:cs="Arial"/>
        </w:rPr>
        <w:t>3</w:t>
      </w:r>
      <w:proofErr w:type="gramEnd"/>
      <w:r w:rsidRPr="0023216F">
        <w:rPr>
          <w:rFonts w:ascii="Arial" w:hAnsi="Arial" w:cs="Arial"/>
        </w:rPr>
        <w:t xml:space="preserve"> (três) dias úteis, contados a partir da lavratura da ata de habilitação ou inabilitação, </w:t>
      </w:r>
    </w:p>
    <w:p w:rsidR="00276815" w:rsidRDefault="00276815"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 DA ADJUDICAÇÃO E DA HOMOLOGAÇÃO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8A2FC6">
      <w:pPr>
        <w:ind w:right="-568"/>
        <w:jc w:val="both"/>
        <w:rPr>
          <w:rFonts w:ascii="Arial" w:hAnsi="Arial" w:cs="Arial"/>
        </w:rPr>
      </w:pPr>
    </w:p>
    <w:p w:rsidR="00B900B2" w:rsidRDefault="0023216F" w:rsidP="008A2FC6">
      <w:pPr>
        <w:ind w:right="-568"/>
        <w:jc w:val="both"/>
        <w:rPr>
          <w:rFonts w:ascii="Arial" w:hAnsi="Arial" w:cs="Arial"/>
        </w:rPr>
      </w:pPr>
      <w:r w:rsidRPr="0023216F">
        <w:rPr>
          <w:rFonts w:ascii="Arial" w:hAnsi="Arial" w:cs="Arial"/>
        </w:rPr>
        <w:lastRenderedPageBreak/>
        <w:t xml:space="preserve">12. </w:t>
      </w:r>
      <w:r w:rsidR="00D97C2A">
        <w:rPr>
          <w:rFonts w:ascii="Arial" w:hAnsi="Arial" w:cs="Arial"/>
        </w:rPr>
        <w:t>DA ATA DE REGISTRO DE PREÇOS</w:t>
      </w:r>
      <w:r w:rsidRPr="0023216F">
        <w:rPr>
          <w:rFonts w:ascii="Arial" w:hAnsi="Arial" w:cs="Arial"/>
        </w:rPr>
        <w:t xml:space="preserve"> </w:t>
      </w:r>
    </w:p>
    <w:p w:rsidR="00B900B2" w:rsidRDefault="00B900B2"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12.1. Após a homologação da licitação, em sendo realizada a contratação, será firmad</w:t>
      </w:r>
      <w:r w:rsidR="00D97C2A">
        <w:rPr>
          <w:rFonts w:ascii="Arial" w:hAnsi="Arial" w:cs="Arial"/>
        </w:rPr>
        <w:t>a</w:t>
      </w:r>
      <w:r w:rsidRPr="0023216F">
        <w:rPr>
          <w:rFonts w:ascii="Arial" w:hAnsi="Arial" w:cs="Arial"/>
        </w:rPr>
        <w:t xml:space="preserve"> </w:t>
      </w:r>
      <w:r w:rsidR="00D97C2A">
        <w:rPr>
          <w:rFonts w:ascii="Arial" w:hAnsi="Arial" w:cs="Arial"/>
        </w:rPr>
        <w:t>ata de registro de preços</w:t>
      </w:r>
      <w:r w:rsidR="00B05C23">
        <w:rPr>
          <w:rFonts w:ascii="Arial" w:hAnsi="Arial" w:cs="Arial"/>
        </w:rPr>
        <w:t>, conforme modelo Anexo III</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w:t>
      </w:r>
      <w:r w:rsidR="00C537EB">
        <w:rPr>
          <w:rFonts w:ascii="Arial" w:hAnsi="Arial" w:cs="Arial"/>
        </w:rPr>
        <w:t>a</w:t>
      </w:r>
      <w:r w:rsidR="00C537EB" w:rsidRPr="00C537EB">
        <w:rPr>
          <w:rFonts w:ascii="Arial" w:hAnsi="Arial" w:cs="Arial"/>
        </w:rPr>
        <w:t xml:space="preserve"> </w:t>
      </w:r>
      <w:r w:rsidR="00C537EB">
        <w:rPr>
          <w:rFonts w:ascii="Arial" w:hAnsi="Arial" w:cs="Arial"/>
        </w:rPr>
        <w:t>ata de registro de preços</w:t>
      </w:r>
      <w:r w:rsidRPr="0023216F">
        <w:rPr>
          <w:rFonts w:ascii="Arial" w:hAnsi="Arial" w:cs="Arial"/>
        </w:rPr>
        <w:t xml:space="preserve">,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12.3. Na assinatura d</w:t>
      </w:r>
      <w:r w:rsidR="003977EB">
        <w:rPr>
          <w:rFonts w:ascii="Arial" w:hAnsi="Arial" w:cs="Arial"/>
        </w:rPr>
        <w:t>a</w:t>
      </w:r>
      <w:r w:rsidRPr="0023216F">
        <w:rPr>
          <w:rFonts w:ascii="Arial" w:hAnsi="Arial" w:cs="Arial"/>
        </w:rPr>
        <w:t xml:space="preserve"> </w:t>
      </w:r>
      <w:r w:rsidR="003977EB">
        <w:rPr>
          <w:rFonts w:ascii="Arial" w:hAnsi="Arial" w:cs="Arial"/>
        </w:rPr>
        <w:t>ata de registro de preços</w:t>
      </w:r>
      <w:r w:rsidRPr="0023216F">
        <w:rPr>
          <w:rFonts w:ascii="Arial" w:hAnsi="Arial" w:cs="Arial"/>
        </w:rPr>
        <w:t>, será exigida a comprovação das condições de habilitação consignadas no edital, que deverão ser mantidas pelo licitante durante a vigência d</w:t>
      </w:r>
      <w:r w:rsidR="004F2C20">
        <w:rPr>
          <w:rFonts w:ascii="Arial" w:hAnsi="Arial" w:cs="Arial"/>
        </w:rPr>
        <w:t>a</w:t>
      </w:r>
      <w:r w:rsidRPr="0023216F">
        <w:rPr>
          <w:rFonts w:ascii="Arial" w:hAnsi="Arial" w:cs="Arial"/>
        </w:rPr>
        <w:t xml:space="preserve"> </w:t>
      </w:r>
      <w:r w:rsidR="004F2C20">
        <w:rPr>
          <w:rFonts w:ascii="Arial" w:hAnsi="Arial" w:cs="Arial"/>
        </w:rPr>
        <w:t>ata de registro de preços</w:t>
      </w:r>
      <w:r w:rsidRPr="0023216F">
        <w:rPr>
          <w:rFonts w:ascii="Arial" w:hAnsi="Arial" w:cs="Arial"/>
        </w:rPr>
        <w:t xml:space="preserv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12.3.1. Na hipótese de irregularidade, o contratado deverá regularizar a sua situação perante o cadastro no prazo de até 05 (cinco) dias úteis, </w:t>
      </w:r>
      <w:proofErr w:type="gramStart"/>
      <w:r w:rsidRPr="0023216F">
        <w:rPr>
          <w:rFonts w:ascii="Arial" w:hAnsi="Arial" w:cs="Arial"/>
        </w:rPr>
        <w:t>sob pena</w:t>
      </w:r>
      <w:proofErr w:type="gramEnd"/>
      <w:r w:rsidRPr="0023216F">
        <w:rPr>
          <w:rFonts w:ascii="Arial" w:hAnsi="Arial" w:cs="Arial"/>
        </w:rPr>
        <w:t xml:space="preserve"> de aplicação das penalidades previstas no edital.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 Quando convocada a subscrever </w:t>
      </w:r>
      <w:r w:rsidR="00440011">
        <w:rPr>
          <w:rFonts w:ascii="Arial" w:hAnsi="Arial" w:cs="Arial"/>
        </w:rPr>
        <w:t>a</w:t>
      </w:r>
      <w:r w:rsidRPr="0023216F">
        <w:rPr>
          <w:rFonts w:ascii="Arial" w:hAnsi="Arial" w:cs="Arial"/>
        </w:rPr>
        <w:t xml:space="preserve"> </w:t>
      </w:r>
      <w:r w:rsidR="00440011">
        <w:rPr>
          <w:rFonts w:ascii="Arial" w:hAnsi="Arial" w:cs="Arial"/>
        </w:rPr>
        <w:t>ata de registro de preços</w:t>
      </w:r>
      <w:r w:rsidRPr="0023216F">
        <w:rPr>
          <w:rFonts w:ascii="Arial" w:hAnsi="Arial" w:cs="Arial"/>
        </w:rPr>
        <w:t xml:space="preserve">, a adjudicatária deverá apresentar: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 xml:space="preserve">12.4.1. Certidão atualizada de Registro de Pessoa Jurídica expedida pelo CREA e/ou Conselho competente.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12.4.1.1. Caso a licitante vencedora da presente licitação esteja sediada em outro Estado, deverá providenciar, até a data da assinatura d</w:t>
      </w:r>
      <w:r w:rsidR="00666AB7">
        <w:rPr>
          <w:rFonts w:ascii="Arial" w:hAnsi="Arial" w:cs="Arial"/>
        </w:rPr>
        <w:t>a</w:t>
      </w:r>
      <w:r w:rsidRPr="0023216F">
        <w:rPr>
          <w:rFonts w:ascii="Arial" w:hAnsi="Arial" w:cs="Arial"/>
        </w:rPr>
        <w:t xml:space="preserve"> </w:t>
      </w:r>
      <w:r w:rsidR="00666AB7">
        <w:rPr>
          <w:rFonts w:ascii="Arial" w:hAnsi="Arial" w:cs="Arial"/>
        </w:rPr>
        <w:t>ata de registro de preços</w:t>
      </w:r>
      <w:r w:rsidRPr="0023216F">
        <w:rPr>
          <w:rFonts w:ascii="Arial" w:hAnsi="Arial" w:cs="Arial"/>
        </w:rPr>
        <w:t xml:space="preserve">, o visto do CREA-SP e/ou Conselho competente na Certidão de Registro de Pessoa Jurídica. </w:t>
      </w:r>
    </w:p>
    <w:p w:rsidR="009F753C" w:rsidRDefault="009F753C" w:rsidP="008A2FC6">
      <w:pPr>
        <w:ind w:right="-568"/>
        <w:jc w:val="both"/>
        <w:rPr>
          <w:rFonts w:ascii="Arial" w:hAnsi="Arial" w:cs="Arial"/>
        </w:rPr>
      </w:pPr>
    </w:p>
    <w:p w:rsidR="009F753C"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2</w:t>
      </w:r>
      <w:r w:rsidRPr="0023216F">
        <w:rPr>
          <w:rFonts w:ascii="Arial" w:hAnsi="Arial" w:cs="Arial"/>
        </w:rPr>
        <w:t>. Declaração com a indicação do responsável técnico pela execução do objeto d</w:t>
      </w:r>
      <w:r w:rsidR="009656B3">
        <w:rPr>
          <w:rFonts w:ascii="Arial" w:hAnsi="Arial" w:cs="Arial"/>
        </w:rPr>
        <w:t>a</w:t>
      </w:r>
      <w:r w:rsidRPr="0023216F">
        <w:rPr>
          <w:rFonts w:ascii="Arial" w:hAnsi="Arial" w:cs="Arial"/>
        </w:rPr>
        <w:t xml:space="preserve"> </w:t>
      </w:r>
      <w:r w:rsidR="009656B3">
        <w:rPr>
          <w:rFonts w:ascii="Arial" w:hAnsi="Arial" w:cs="Arial"/>
        </w:rPr>
        <w:t>ata de registro de preços</w:t>
      </w:r>
      <w:r w:rsidRPr="0023216F">
        <w:rPr>
          <w:rFonts w:ascii="Arial" w:hAnsi="Arial" w:cs="Arial"/>
        </w:rPr>
        <w:t xml:space="preserve">, necessariamente o indicado na licitação e o preposto que o representará durante a execução dos trabalhos; </w:t>
      </w:r>
    </w:p>
    <w:p w:rsidR="009F753C" w:rsidRDefault="009F753C"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3</w:t>
      </w:r>
      <w:r w:rsidRPr="0023216F">
        <w:rPr>
          <w:rFonts w:ascii="Arial" w:hAnsi="Arial" w:cs="Arial"/>
        </w:rPr>
        <w:t xml:space="preserve">. Certidão comprobatória de regularidade, perante a Prefeitura do Município de </w:t>
      </w:r>
      <w:r w:rsidR="00A824DF">
        <w:rPr>
          <w:rFonts w:ascii="Arial" w:hAnsi="Arial" w:cs="Arial"/>
        </w:rPr>
        <w:t>Carapicuíba</w:t>
      </w:r>
      <w:r w:rsidRPr="0023216F">
        <w:rPr>
          <w:rFonts w:ascii="Arial" w:hAnsi="Arial" w:cs="Arial"/>
        </w:rPr>
        <w:t xml:space="preserve">, referente aos tributos relacionados com a prestação licitada.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4</w:t>
      </w:r>
      <w:r w:rsidRPr="0023216F">
        <w:rPr>
          <w:rFonts w:ascii="Arial" w:hAnsi="Arial" w:cs="Arial"/>
        </w:rPr>
        <w:t xml:space="preserve">. Certidão comprobatória de regularidade relativa à Seguridade Social e ao Fundo de Garantia por Tempo de Serviço – FGTS.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5</w:t>
      </w:r>
      <w:r w:rsidRPr="0023216F">
        <w:rPr>
          <w:rFonts w:ascii="Arial" w:hAnsi="Arial" w:cs="Arial"/>
        </w:rPr>
        <w:t xml:space="preserve">. Certidão de Negativa de Débitos Trabalhistas – CNDT.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12.4.</w:t>
      </w:r>
      <w:r w:rsidR="00666AB7">
        <w:rPr>
          <w:rFonts w:ascii="Arial" w:hAnsi="Arial" w:cs="Arial"/>
        </w:rPr>
        <w:t>6</w:t>
      </w:r>
      <w:r w:rsidRPr="0023216F">
        <w:rPr>
          <w:rFonts w:ascii="Arial" w:hAnsi="Arial" w:cs="Arial"/>
        </w:rPr>
        <w:t xml:space="preserve">. Certidão Conjunta de Débitos, relativos a Tributos Federais, à Dívida Ativa da União e à Seguridade Social. </w:t>
      </w:r>
    </w:p>
    <w:p w:rsidR="0075028F" w:rsidRDefault="0075028F" w:rsidP="008A2FC6">
      <w:pPr>
        <w:ind w:right="-568"/>
        <w:jc w:val="both"/>
        <w:rPr>
          <w:rFonts w:ascii="Arial" w:hAnsi="Arial" w:cs="Arial"/>
        </w:rPr>
      </w:pPr>
    </w:p>
    <w:p w:rsidR="0075028F" w:rsidRDefault="0075028F" w:rsidP="0075028F">
      <w:pPr>
        <w:ind w:right="-568"/>
        <w:jc w:val="both"/>
        <w:rPr>
          <w:rFonts w:ascii="Arial" w:hAnsi="Arial" w:cs="Arial"/>
        </w:rPr>
      </w:pPr>
      <w:r>
        <w:rPr>
          <w:rFonts w:ascii="Arial" w:hAnsi="Arial" w:cs="Arial"/>
        </w:rPr>
        <w:t>12.4.</w:t>
      </w:r>
      <w:r w:rsidR="00666AB7">
        <w:rPr>
          <w:rFonts w:ascii="Arial" w:hAnsi="Arial" w:cs="Arial"/>
        </w:rPr>
        <w:t>7</w:t>
      </w:r>
      <w:r>
        <w:rPr>
          <w:rFonts w:ascii="Arial" w:hAnsi="Arial" w:cs="Arial"/>
        </w:rPr>
        <w:t xml:space="preserve">. A ART </w:t>
      </w:r>
      <w:r w:rsidR="00B744A2">
        <w:rPr>
          <w:rFonts w:ascii="Arial" w:hAnsi="Arial" w:cs="Arial"/>
        </w:rPr>
        <w:t>dos serviços</w:t>
      </w:r>
      <w:r>
        <w:rPr>
          <w:rFonts w:ascii="Arial" w:hAnsi="Arial" w:cs="Arial"/>
        </w:rPr>
        <w:t>;</w:t>
      </w:r>
    </w:p>
    <w:p w:rsidR="0075028F" w:rsidRDefault="0075028F" w:rsidP="0075028F">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5</w:t>
      </w:r>
      <w:r w:rsidRPr="0023216F">
        <w:rPr>
          <w:rFonts w:ascii="Arial" w:hAnsi="Arial" w:cs="Arial"/>
        </w:rPr>
        <w:t>. Os documentos acima citados deverão estar dentro do prazo de validade na data da assinatura d</w:t>
      </w:r>
      <w:r w:rsidR="007E51D7">
        <w:rPr>
          <w:rFonts w:ascii="Arial" w:hAnsi="Arial" w:cs="Arial"/>
        </w:rPr>
        <w:t>a</w:t>
      </w:r>
      <w:r w:rsidRPr="0023216F">
        <w:rPr>
          <w:rFonts w:ascii="Arial" w:hAnsi="Arial" w:cs="Arial"/>
        </w:rPr>
        <w:t xml:space="preserve"> </w:t>
      </w:r>
      <w:r w:rsidR="007E51D7">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6</w:t>
      </w:r>
      <w:r w:rsidRPr="0023216F">
        <w:rPr>
          <w:rFonts w:ascii="Arial" w:hAnsi="Arial" w:cs="Arial"/>
        </w:rPr>
        <w:t xml:space="preserve">. A </w:t>
      </w:r>
      <w:r w:rsidR="007F6B23">
        <w:rPr>
          <w:rFonts w:ascii="Arial" w:hAnsi="Arial" w:cs="Arial"/>
        </w:rPr>
        <w:t>m</w:t>
      </w:r>
      <w:r w:rsidRPr="0023216F">
        <w:rPr>
          <w:rFonts w:ascii="Arial" w:hAnsi="Arial" w:cs="Arial"/>
        </w:rPr>
        <w:t>inuta d</w:t>
      </w:r>
      <w:r w:rsidR="000B771C">
        <w:rPr>
          <w:rFonts w:ascii="Arial" w:hAnsi="Arial" w:cs="Arial"/>
        </w:rPr>
        <w:t>a</w:t>
      </w:r>
      <w:r w:rsidRPr="0023216F">
        <w:rPr>
          <w:rFonts w:ascii="Arial" w:hAnsi="Arial" w:cs="Arial"/>
        </w:rPr>
        <w:t xml:space="preserve"> </w:t>
      </w:r>
      <w:r w:rsidR="000B771C">
        <w:rPr>
          <w:rFonts w:ascii="Arial" w:hAnsi="Arial" w:cs="Arial"/>
        </w:rPr>
        <w:t>ata de registro de preços</w:t>
      </w:r>
      <w:r w:rsidRPr="0023216F">
        <w:rPr>
          <w:rFonts w:ascii="Arial" w:hAnsi="Arial" w:cs="Arial"/>
        </w:rPr>
        <w:t xml:space="preserve"> a ser firmad</w:t>
      </w:r>
      <w:r w:rsidR="000B771C">
        <w:rPr>
          <w:rFonts w:ascii="Arial" w:hAnsi="Arial" w:cs="Arial"/>
        </w:rPr>
        <w:t>a</w:t>
      </w:r>
      <w:r w:rsidRPr="0023216F">
        <w:rPr>
          <w:rFonts w:ascii="Arial" w:hAnsi="Arial" w:cs="Arial"/>
        </w:rPr>
        <w:t xml:space="preserve">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12.</w:t>
      </w:r>
      <w:r w:rsidR="00D0744F">
        <w:rPr>
          <w:rFonts w:ascii="Arial" w:hAnsi="Arial" w:cs="Arial"/>
        </w:rPr>
        <w:t>7</w:t>
      </w:r>
      <w:r w:rsidRPr="0023216F">
        <w:rPr>
          <w:rFonts w:ascii="Arial" w:hAnsi="Arial" w:cs="Arial"/>
        </w:rPr>
        <w:t xml:space="preserve">. Na hipótese de o vencedor da licitação não comprovar as condições de habilitação consignadas no edital ou se recusar a assinar </w:t>
      </w:r>
      <w:r w:rsidR="008833FB">
        <w:rPr>
          <w:rFonts w:ascii="Arial" w:hAnsi="Arial" w:cs="Arial"/>
        </w:rPr>
        <w:t>a</w:t>
      </w:r>
      <w:r w:rsidRPr="0023216F">
        <w:rPr>
          <w:rFonts w:ascii="Arial" w:hAnsi="Arial" w:cs="Arial"/>
        </w:rPr>
        <w:t xml:space="preserve"> </w:t>
      </w:r>
      <w:r w:rsidR="008833FB">
        <w:rPr>
          <w:rFonts w:ascii="Arial" w:hAnsi="Arial" w:cs="Arial"/>
        </w:rPr>
        <w:t>ata de registro de preços</w:t>
      </w:r>
      <w:r w:rsidRPr="0023216F">
        <w:rPr>
          <w:rFonts w:ascii="Arial" w:hAnsi="Arial" w:cs="Arial"/>
        </w:rPr>
        <w:t xml:space="preserve"> ou receber a nota de empenho,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w:t>
      </w:r>
      <w:r w:rsidR="00300A53">
        <w:rPr>
          <w:rFonts w:ascii="Arial" w:hAnsi="Arial" w:cs="Arial"/>
        </w:rPr>
        <w:t>a</w:t>
      </w:r>
      <w:r w:rsidRPr="0023216F">
        <w:rPr>
          <w:rFonts w:ascii="Arial" w:hAnsi="Arial" w:cs="Arial"/>
        </w:rPr>
        <w:t xml:space="preserve"> </w:t>
      </w:r>
      <w:r w:rsidR="00300A53">
        <w:rPr>
          <w:rFonts w:ascii="Arial" w:hAnsi="Arial" w:cs="Arial"/>
        </w:rPr>
        <w:t>ata de registro de preços</w:t>
      </w:r>
      <w:r w:rsidRPr="0023216F">
        <w:rPr>
          <w:rFonts w:ascii="Arial" w:hAnsi="Arial" w:cs="Arial"/>
        </w:rPr>
        <w:t xml:space="preserve">. </w:t>
      </w:r>
    </w:p>
    <w:p w:rsidR="00CB315E" w:rsidRDefault="00CB315E" w:rsidP="008A2FC6">
      <w:pPr>
        <w:ind w:right="-568"/>
        <w:jc w:val="both"/>
        <w:rPr>
          <w:rFonts w:ascii="Arial" w:hAnsi="Arial" w:cs="Arial"/>
        </w:rPr>
      </w:pP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 PENALIDADES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.2. As penalidades só deixarão de ser aplicadas nas seguintes hipóteses: </w:t>
      </w:r>
    </w:p>
    <w:p w:rsidR="00AF1916" w:rsidRDefault="00AF1916"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8A2FC6">
      <w:pPr>
        <w:ind w:right="-568"/>
        <w:jc w:val="both"/>
        <w:rPr>
          <w:rFonts w:ascii="Arial" w:hAnsi="Arial" w:cs="Arial"/>
        </w:rPr>
      </w:pPr>
    </w:p>
    <w:p w:rsidR="00CB315E" w:rsidRDefault="0023216F" w:rsidP="008A2FC6">
      <w:pPr>
        <w:ind w:right="-568"/>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 Ocorrendo recusa da adjudicatária em assinar </w:t>
      </w:r>
      <w:r w:rsidR="009D0EAA">
        <w:rPr>
          <w:rFonts w:ascii="Arial" w:hAnsi="Arial" w:cs="Arial"/>
        </w:rPr>
        <w:t>a</w:t>
      </w:r>
      <w:r w:rsidRPr="0023216F">
        <w:rPr>
          <w:rFonts w:ascii="Arial" w:hAnsi="Arial" w:cs="Arial"/>
        </w:rPr>
        <w:t xml:space="preserve"> </w:t>
      </w:r>
      <w:r w:rsidR="009D0EAA">
        <w:rPr>
          <w:rFonts w:ascii="Arial" w:hAnsi="Arial" w:cs="Arial"/>
        </w:rPr>
        <w:t>ata de registro de preços</w:t>
      </w:r>
      <w:r w:rsidRPr="0023216F">
        <w:rPr>
          <w:rFonts w:ascii="Arial" w:hAnsi="Arial" w:cs="Arial"/>
        </w:rPr>
        <w:t xml:space="preserve">,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t>1</w:t>
      </w:r>
      <w:r w:rsidR="005050FB">
        <w:rPr>
          <w:rFonts w:ascii="Arial" w:hAnsi="Arial" w:cs="Arial"/>
        </w:rPr>
        <w:t>3</w:t>
      </w:r>
      <w:r w:rsidRPr="0023216F">
        <w:rPr>
          <w:rFonts w:ascii="Arial" w:hAnsi="Arial" w:cs="Arial"/>
        </w:rPr>
        <w:t xml:space="preserve">.3.1. Incidirá nas mesmas penas previstas neste subitem a empresa que estiver impedida de firmar o ajuste pela não apresentação dos documentos necessários para tanto. </w:t>
      </w:r>
    </w:p>
    <w:p w:rsidR="00042EE8" w:rsidRDefault="00042EE8" w:rsidP="008A2FC6">
      <w:pPr>
        <w:ind w:right="-568"/>
        <w:jc w:val="both"/>
        <w:rPr>
          <w:rFonts w:ascii="Arial" w:hAnsi="Arial" w:cs="Arial"/>
        </w:rPr>
      </w:pPr>
    </w:p>
    <w:p w:rsidR="00042EE8" w:rsidRDefault="0023216F" w:rsidP="008A2FC6">
      <w:pPr>
        <w:ind w:right="-568"/>
        <w:jc w:val="both"/>
        <w:rPr>
          <w:rFonts w:ascii="Arial" w:hAnsi="Arial" w:cs="Arial"/>
        </w:rPr>
      </w:pPr>
      <w:r w:rsidRPr="0023216F">
        <w:rPr>
          <w:rFonts w:ascii="Arial" w:hAnsi="Arial" w:cs="Arial"/>
        </w:rPr>
        <w:lastRenderedPageBreak/>
        <w:t>1</w:t>
      </w:r>
      <w:r w:rsidR="005050FB">
        <w:rPr>
          <w:rFonts w:ascii="Arial" w:hAnsi="Arial" w:cs="Arial"/>
        </w:rPr>
        <w:t>3</w:t>
      </w:r>
      <w:r w:rsidRPr="0023216F">
        <w:rPr>
          <w:rFonts w:ascii="Arial" w:hAnsi="Arial" w:cs="Arial"/>
        </w:rPr>
        <w:t xml:space="preserve">.4.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w:t>
      </w:r>
      <w:r w:rsidR="005050FB">
        <w:rPr>
          <w:rFonts w:ascii="Arial" w:hAnsi="Arial" w:cs="Arial"/>
        </w:rPr>
        <w:t>3</w:t>
      </w:r>
      <w:r w:rsidRPr="0023216F">
        <w:rPr>
          <w:rFonts w:ascii="Arial" w:hAnsi="Arial" w:cs="Arial"/>
        </w:rPr>
        <w:t xml:space="preserve">.3 ou declaração de inidoneidade para licitar ou contratar, a depender da natureza e gravidade da infração cometida e peculiaridades do caso em concreto. </w:t>
      </w:r>
    </w:p>
    <w:p w:rsidR="00042EE8" w:rsidRDefault="00042EE8"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.5. As penalidades poderão ainda ser aplicadas em outras hipóteses, previstas na Minuta d</w:t>
      </w:r>
      <w:r w:rsidR="009F3FFF">
        <w:rPr>
          <w:rFonts w:ascii="Arial" w:hAnsi="Arial" w:cs="Arial"/>
        </w:rPr>
        <w:t>a</w:t>
      </w:r>
      <w:r w:rsidRPr="0023216F">
        <w:rPr>
          <w:rFonts w:ascii="Arial" w:hAnsi="Arial" w:cs="Arial"/>
        </w:rPr>
        <w:t xml:space="preserve"> </w:t>
      </w:r>
      <w:r w:rsidR="009F3FFF">
        <w:rPr>
          <w:rFonts w:ascii="Arial" w:hAnsi="Arial" w:cs="Arial"/>
        </w:rPr>
        <w:t>ata de registro de preços</w:t>
      </w:r>
      <w:r w:rsidRPr="0023216F">
        <w:rPr>
          <w:rFonts w:ascii="Arial" w:hAnsi="Arial" w:cs="Arial"/>
        </w:rPr>
        <w:t xml:space="preserve">.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.6. As sanções são independentes e a aplicação de uma não exclui a das outras, quando cabíveis.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.7.1. Não serão conhecidos recursos enviados pelo correio, telex, fac-símile, correio eletrônico ou qualquer outro meio de comunicação, se, dentro do prazo previsto em lei, a peça inicial original não tiver sido protocolizada. </w:t>
      </w:r>
    </w:p>
    <w:p w:rsidR="006D686D" w:rsidRDefault="006D686D" w:rsidP="008A2FC6">
      <w:pPr>
        <w:ind w:right="-568"/>
        <w:jc w:val="both"/>
        <w:rPr>
          <w:rFonts w:ascii="Arial" w:hAnsi="Arial" w:cs="Arial"/>
        </w:rPr>
      </w:pPr>
    </w:p>
    <w:p w:rsidR="006D686D"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1670B3">
        <w:rPr>
          <w:rFonts w:ascii="Arial" w:hAnsi="Arial" w:cs="Arial"/>
        </w:rPr>
        <w:t>3</w:t>
      </w:r>
      <w:r w:rsidRPr="0023216F">
        <w:rPr>
          <w:rFonts w:ascii="Arial" w:hAnsi="Arial" w:cs="Arial"/>
        </w:rPr>
        <w:t xml:space="preserve">.9.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7B624F" w:rsidRDefault="007B624F" w:rsidP="008A2FC6">
      <w:pPr>
        <w:ind w:right="-568"/>
        <w:jc w:val="both"/>
        <w:rPr>
          <w:rFonts w:ascii="Arial" w:hAnsi="Arial" w:cs="Arial"/>
        </w:rPr>
      </w:pPr>
    </w:p>
    <w:p w:rsidR="007B624F" w:rsidRDefault="007B624F" w:rsidP="00997EB3">
      <w:pPr>
        <w:ind w:right="-568"/>
        <w:jc w:val="both"/>
        <w:rPr>
          <w:rFonts w:ascii="Arial" w:hAnsi="Arial" w:cs="Arial"/>
        </w:rPr>
      </w:pPr>
      <w:r>
        <w:rPr>
          <w:rFonts w:ascii="Arial" w:hAnsi="Arial" w:cs="Arial"/>
        </w:rPr>
        <w:t>1</w:t>
      </w:r>
      <w:r w:rsidR="001670B3">
        <w:rPr>
          <w:rFonts w:ascii="Arial" w:hAnsi="Arial" w:cs="Arial"/>
        </w:rPr>
        <w:t>3</w:t>
      </w:r>
      <w:r>
        <w:rPr>
          <w:rFonts w:ascii="Arial" w:hAnsi="Arial" w:cs="Arial"/>
        </w:rPr>
        <w:t xml:space="preserve">.10.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7B624F" w:rsidRDefault="007B624F" w:rsidP="008A2FC6">
      <w:pPr>
        <w:ind w:right="-568"/>
        <w:jc w:val="both"/>
        <w:rPr>
          <w:rFonts w:ascii="Arial" w:hAnsi="Arial" w:cs="Arial"/>
        </w:rPr>
      </w:pP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 DA IMPUGNAÇÃO AO EDITAL E DO PEDIDO DE ESCLARECIMENTO </w:t>
      </w:r>
    </w:p>
    <w:p w:rsidR="002536B5" w:rsidRDefault="002536B5" w:rsidP="008A2FC6">
      <w:pPr>
        <w:ind w:right="-568"/>
        <w:jc w:val="both"/>
        <w:rPr>
          <w:rFonts w:ascii="Arial" w:hAnsi="Arial" w:cs="Arial"/>
        </w:rPr>
      </w:pPr>
    </w:p>
    <w:p w:rsidR="003E0027"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.1. Qualquer pessoa poderá solicitar esclarecimentos ou informações relativos a esta licitação, que serão prestados mediante solicitação dirigida </w:t>
      </w:r>
      <w:r w:rsidR="00B14574">
        <w:rPr>
          <w:rFonts w:ascii="Arial" w:hAnsi="Arial" w:cs="Arial"/>
        </w:rPr>
        <w:t>ao</w:t>
      </w:r>
      <w:r w:rsidRPr="0023216F">
        <w:rPr>
          <w:rFonts w:ascii="Arial" w:hAnsi="Arial" w:cs="Arial"/>
        </w:rPr>
        <w:t xml:space="preserve"> </w:t>
      </w:r>
      <w:r w:rsidR="00B14574">
        <w:rPr>
          <w:rFonts w:ascii="Arial" w:eastAsia="Times New Roman" w:hAnsi="Arial" w:cs="Arial"/>
          <w:lang w:eastAsia="ar-SA"/>
        </w:rPr>
        <w:t>agente de contratação e equipe de apoio</w:t>
      </w:r>
      <w:r w:rsidRPr="0023216F">
        <w:rPr>
          <w:rFonts w:ascii="Arial" w:hAnsi="Arial" w:cs="Arial"/>
        </w:rPr>
        <w:t xml:space="preserve">, até 03 (três) dias úteis antes da data marcada </w:t>
      </w:r>
      <w:proofErr w:type="gramStart"/>
      <w:r w:rsidRPr="0023216F">
        <w:rPr>
          <w:rFonts w:ascii="Arial" w:hAnsi="Arial" w:cs="Arial"/>
        </w:rPr>
        <w:t>para</w:t>
      </w:r>
      <w:proofErr w:type="gramEnd"/>
      <w:r w:rsidRPr="0023216F">
        <w:rPr>
          <w:rFonts w:ascii="Arial" w:hAnsi="Arial" w:cs="Arial"/>
        </w:rPr>
        <w:t xml:space="preserve"> </w:t>
      </w:r>
    </w:p>
    <w:p w:rsidR="003E0027" w:rsidRDefault="003E0027" w:rsidP="008A2FC6">
      <w:pPr>
        <w:ind w:right="-568"/>
        <w:jc w:val="both"/>
        <w:rPr>
          <w:rFonts w:ascii="Arial" w:hAnsi="Arial" w:cs="Arial"/>
        </w:rPr>
      </w:pPr>
    </w:p>
    <w:p w:rsidR="003E0027" w:rsidRDefault="003E0027" w:rsidP="008A2FC6">
      <w:pPr>
        <w:ind w:right="-568"/>
        <w:jc w:val="both"/>
        <w:rPr>
          <w:rFonts w:ascii="Arial" w:hAnsi="Arial" w:cs="Arial"/>
        </w:rPr>
      </w:pPr>
    </w:p>
    <w:p w:rsidR="002536B5" w:rsidRDefault="0023216F" w:rsidP="008A2FC6">
      <w:pPr>
        <w:ind w:right="-568"/>
        <w:jc w:val="both"/>
        <w:rPr>
          <w:rFonts w:ascii="Arial" w:hAnsi="Arial" w:cs="Arial"/>
        </w:rPr>
      </w:pPr>
      <w:proofErr w:type="gramStart"/>
      <w:r w:rsidRPr="0023216F">
        <w:rPr>
          <w:rFonts w:ascii="Arial" w:hAnsi="Arial" w:cs="Arial"/>
        </w:rPr>
        <w:t>abertura</w:t>
      </w:r>
      <w:proofErr w:type="gramEnd"/>
      <w:r w:rsidRPr="0023216F">
        <w:rPr>
          <w:rFonts w:ascii="Arial" w:hAnsi="Arial" w:cs="Arial"/>
        </w:rPr>
        <w:t xml:space="preserve"> do certame, por meio do endereço eletrônico</w:t>
      </w:r>
      <w:r w:rsidR="00AF1916">
        <w:rPr>
          <w:rFonts w:ascii="Arial" w:hAnsi="Arial" w:cs="Arial"/>
        </w:rPr>
        <w:t>:</w:t>
      </w:r>
      <w:r w:rsidRPr="0023216F">
        <w:rPr>
          <w:rFonts w:ascii="Arial" w:hAnsi="Arial" w:cs="Arial"/>
        </w:rPr>
        <w:t xml:space="preserve"> </w:t>
      </w:r>
      <w:hyperlink r:id="rId9"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.4. Caberá </w:t>
      </w:r>
      <w:r w:rsidR="00F609D5">
        <w:rPr>
          <w:rFonts w:ascii="Arial" w:hAnsi="Arial" w:cs="Arial"/>
        </w:rPr>
        <w:t>ao</w:t>
      </w:r>
      <w:r w:rsidRPr="0023216F">
        <w:rPr>
          <w:rFonts w:ascii="Arial" w:hAnsi="Arial" w:cs="Arial"/>
        </w:rPr>
        <w:t xml:space="preserve"> </w:t>
      </w:r>
      <w:r w:rsidR="00F609D5">
        <w:rPr>
          <w:rFonts w:ascii="Arial" w:eastAsia="Times New Roman" w:hAnsi="Arial" w:cs="Arial"/>
          <w:lang w:eastAsia="ar-SA"/>
        </w:rPr>
        <w:t>agente de contratação e equipe de apoio</w:t>
      </w:r>
      <w:r w:rsidR="00F609D5"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.5. Quando o acolhimento da impugnação implicar alteração do edital capaz de afetar a formulação das propostas, será designada nova data para a realização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.6. A decisão sobre a impugnação será publicada no sítio eletrônico oficial.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.7. Os pedidos de impugnações, bem como as respectivas respostas serão divulgados no sistema eletrônico para visualização dos interessados.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 xml:space="preserve">.8. As impugnações e pedidos de esclarecimentos não suspendem os prazos previstos no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89290C">
        <w:rPr>
          <w:rFonts w:ascii="Arial" w:hAnsi="Arial" w:cs="Arial"/>
        </w:rPr>
        <w:t>4</w:t>
      </w:r>
      <w:r w:rsidRPr="0023216F">
        <w:rPr>
          <w:rFonts w:ascii="Arial" w:hAnsi="Arial" w:cs="Arial"/>
        </w:rPr>
        <w:t>.9. A concessão de efeito suspensivo à impugnação é medida excepcional e deverá ser motivada pel</w:t>
      </w:r>
      <w:r w:rsidR="001915B6">
        <w:rPr>
          <w:rFonts w:ascii="Arial" w:hAnsi="Arial" w:cs="Arial"/>
        </w:rPr>
        <w:t>o</w:t>
      </w:r>
      <w:r w:rsidRPr="0023216F">
        <w:rPr>
          <w:rFonts w:ascii="Arial" w:hAnsi="Arial" w:cs="Arial"/>
        </w:rPr>
        <w:t xml:space="preserve"> </w:t>
      </w:r>
      <w:r w:rsidR="001915B6">
        <w:rPr>
          <w:rFonts w:ascii="Arial" w:eastAsia="Times New Roman" w:hAnsi="Arial" w:cs="Arial"/>
          <w:lang w:eastAsia="ar-SA"/>
        </w:rPr>
        <w:t>agente de contratação</w:t>
      </w:r>
      <w:r w:rsidRPr="0023216F">
        <w:rPr>
          <w:rFonts w:ascii="Arial" w:hAnsi="Arial" w:cs="Arial"/>
        </w:rPr>
        <w:t xml:space="preserve">, nos autos do processo de licitação.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lastRenderedPageBreak/>
        <w:t>1</w:t>
      </w:r>
      <w:r w:rsidR="00207ECB">
        <w:rPr>
          <w:rFonts w:ascii="Arial" w:hAnsi="Arial" w:cs="Arial"/>
        </w:rPr>
        <w:t>5</w:t>
      </w:r>
      <w:r w:rsidRPr="0023216F">
        <w:rPr>
          <w:rFonts w:ascii="Arial" w:hAnsi="Arial" w:cs="Arial"/>
        </w:rPr>
        <w:t xml:space="preserve">. DAS DISPOSIÇÕES GERAIS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 Da sessão pública da Concorrência divulgar-se-á Ata no sistema eletrônico.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BA1D71">
        <w:rPr>
          <w:rFonts w:ascii="Arial" w:hAnsi="Arial" w:cs="Arial"/>
        </w:rPr>
        <w:t>o</w:t>
      </w:r>
      <w:r w:rsidRPr="0023216F">
        <w:rPr>
          <w:rFonts w:ascii="Arial" w:hAnsi="Arial" w:cs="Arial"/>
        </w:rPr>
        <w:t xml:space="preserve"> </w:t>
      </w:r>
      <w:r w:rsidR="00BA1D71">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.3. Todas as referências de tempo no Edital, no aviso e durante a sessão pública observarão o horário de Brasília – DF.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.4. A homologação do resultado desta licitação não implicará direito à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.5. As normas disciplinadoras desta licitação serão interpretadas em favor da ampliação da disputa e o princípio do formalismo moderado, respeitada a igualdade de oportunidade entre as licitantes e desde que não comprometam o interesse público, a finalidade e a segurança da contratação.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.7. As licitantes são responsáveis pela fidelidade e legitimidade das informações e dos documentos apresentados em qualquer fase do certame. </w:t>
      </w:r>
    </w:p>
    <w:p w:rsidR="002536B5" w:rsidRDefault="002536B5" w:rsidP="008A2FC6">
      <w:pPr>
        <w:ind w:right="-568"/>
        <w:jc w:val="both"/>
        <w:rPr>
          <w:rFonts w:ascii="Arial" w:hAnsi="Arial" w:cs="Arial"/>
        </w:rPr>
      </w:pPr>
    </w:p>
    <w:p w:rsidR="002536B5"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.9. A licitante vencedora deverá comunicar à Administração toda e qualquer alteração nos dados cadastrais, para atualização, devendo manter, durante toda a execução d</w:t>
      </w:r>
      <w:r w:rsidR="00DF3FE5">
        <w:rPr>
          <w:rFonts w:ascii="Arial" w:hAnsi="Arial" w:cs="Arial"/>
        </w:rPr>
        <w:t>a</w:t>
      </w:r>
      <w:r w:rsidRPr="0023216F">
        <w:rPr>
          <w:rFonts w:ascii="Arial" w:hAnsi="Arial" w:cs="Arial"/>
        </w:rPr>
        <w:t xml:space="preserve"> </w:t>
      </w:r>
      <w:r w:rsidR="00DF3FE5">
        <w:rPr>
          <w:rFonts w:ascii="Arial" w:hAnsi="Arial" w:cs="Arial"/>
        </w:rPr>
        <w:t>ata de registro de preços</w:t>
      </w:r>
      <w:r w:rsidRPr="0023216F">
        <w:rPr>
          <w:rFonts w:ascii="Arial" w:hAnsi="Arial" w:cs="Arial"/>
        </w:rPr>
        <w:t xml:space="preserve">, em compatibilidade com as obrigações assumidas, todas as condições de habilitação e qualificação exigidas na licitação.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.10. O ajuste, suas alterações e rescisão obedecerão à Lei Federal nº 14.133/21, demais normas complementares e disposições deste Edital, aplicáveis à execução </w:t>
      </w:r>
      <w:r w:rsidR="005637C3">
        <w:rPr>
          <w:rFonts w:ascii="Arial" w:hAnsi="Arial" w:cs="Arial"/>
        </w:rPr>
        <w:t>da</w:t>
      </w:r>
      <w:r w:rsidRPr="0023216F">
        <w:rPr>
          <w:rFonts w:ascii="Arial" w:hAnsi="Arial" w:cs="Arial"/>
        </w:rPr>
        <w:t xml:space="preserve"> </w:t>
      </w:r>
      <w:r w:rsidR="005637C3">
        <w:rPr>
          <w:rFonts w:ascii="Arial" w:hAnsi="Arial" w:cs="Arial"/>
        </w:rPr>
        <w:t>ata de registro de preços</w:t>
      </w:r>
      <w:r w:rsidRPr="0023216F">
        <w:rPr>
          <w:rFonts w:ascii="Arial" w:hAnsi="Arial" w:cs="Arial"/>
        </w:rPr>
        <w:t xml:space="preserve"> e especialmente os casos omissos. </w:t>
      </w:r>
    </w:p>
    <w:p w:rsidR="00FE7590" w:rsidRDefault="00FE7590" w:rsidP="008A2FC6">
      <w:pPr>
        <w:ind w:right="-568"/>
        <w:jc w:val="both"/>
        <w:rPr>
          <w:rFonts w:ascii="Arial" w:hAnsi="Arial" w:cs="Arial"/>
        </w:rPr>
      </w:pPr>
    </w:p>
    <w:p w:rsidR="00FE7590"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.11. A revogação ou anulação da licitação observará os procedimentos e normas previstas no art. 71 da Lei Federal nº 14.133/2.021. </w:t>
      </w:r>
    </w:p>
    <w:p w:rsidR="00FE7590" w:rsidRDefault="00FE7590"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.12. </w:t>
      </w:r>
      <w:r w:rsidR="00E75253">
        <w:rPr>
          <w:rFonts w:ascii="Arial" w:hAnsi="Arial" w:cs="Arial"/>
        </w:rPr>
        <w:t>O</w:t>
      </w:r>
      <w:r w:rsidRPr="0023216F">
        <w:rPr>
          <w:rFonts w:ascii="Arial" w:hAnsi="Arial" w:cs="Arial"/>
        </w:rPr>
        <w:t xml:space="preserve"> </w:t>
      </w:r>
      <w:r w:rsidR="00E75253">
        <w:rPr>
          <w:rFonts w:ascii="Arial" w:hAnsi="Arial" w:cs="Arial"/>
        </w:rPr>
        <w:t>agente</w:t>
      </w:r>
      <w:r w:rsidRPr="0023216F">
        <w:rPr>
          <w:rFonts w:ascii="Arial" w:hAnsi="Arial" w:cs="Arial"/>
        </w:rPr>
        <w:t xml:space="preserve"> de contratação poderá promover diligências destinada à complementação de informações sobre documentos já apresentados, desde que se </w:t>
      </w:r>
      <w:proofErr w:type="gramStart"/>
      <w:r w:rsidRPr="0023216F">
        <w:rPr>
          <w:rFonts w:ascii="Arial" w:hAnsi="Arial" w:cs="Arial"/>
        </w:rPr>
        <w:lastRenderedPageBreak/>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.13. No julgamento da habilitação e das propostas, </w:t>
      </w:r>
      <w:r w:rsidR="007A740A">
        <w:rPr>
          <w:rFonts w:ascii="Arial" w:hAnsi="Arial" w:cs="Arial"/>
        </w:rPr>
        <w:t>o</w:t>
      </w:r>
      <w:r w:rsidRPr="0023216F">
        <w:rPr>
          <w:rFonts w:ascii="Arial" w:hAnsi="Arial" w:cs="Arial"/>
        </w:rPr>
        <w:t xml:space="preserve"> </w:t>
      </w:r>
      <w:r w:rsidR="007A740A">
        <w:rPr>
          <w:rFonts w:ascii="Arial" w:eastAsia="Times New Roman" w:hAnsi="Arial" w:cs="Arial"/>
          <w:lang w:eastAsia="ar-SA"/>
        </w:rPr>
        <w:t>agente de contratação e equipe de apoio</w:t>
      </w:r>
      <w:r w:rsidR="007A740A"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.14. Os casos omissos e as dúvidas surgidas serão resolvidos pel</w:t>
      </w:r>
      <w:r w:rsidR="00F81504">
        <w:rPr>
          <w:rFonts w:ascii="Arial" w:hAnsi="Arial" w:cs="Arial"/>
        </w:rPr>
        <w:t>o</w:t>
      </w:r>
      <w:r w:rsidRPr="0023216F">
        <w:rPr>
          <w:rFonts w:ascii="Arial" w:hAnsi="Arial" w:cs="Arial"/>
        </w:rPr>
        <w:t xml:space="preserve"> </w:t>
      </w:r>
      <w:r w:rsidR="00F81504">
        <w:rPr>
          <w:rFonts w:ascii="Arial" w:eastAsia="Times New Roman" w:hAnsi="Arial" w:cs="Arial"/>
          <w:lang w:eastAsia="ar-SA"/>
        </w:rPr>
        <w:t xml:space="preserve">agente de contratação e equipe de </w:t>
      </w:r>
      <w:proofErr w:type="gramStart"/>
      <w:r w:rsidR="00F81504">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.16. A participação nesta CONCORRÊNCIA implica na aceitação integral e irretratável pelas licitantes, dos termos deste Edital e seus anexos, que passarão a integrar </w:t>
      </w:r>
      <w:r w:rsidR="005638CC">
        <w:rPr>
          <w:rFonts w:ascii="Arial" w:hAnsi="Arial" w:cs="Arial"/>
        </w:rPr>
        <w:t>a</w:t>
      </w:r>
      <w:r w:rsidRPr="0023216F">
        <w:rPr>
          <w:rFonts w:ascii="Arial" w:hAnsi="Arial" w:cs="Arial"/>
        </w:rPr>
        <w:t xml:space="preserve"> </w:t>
      </w:r>
      <w:r w:rsidR="005638CC">
        <w:rPr>
          <w:rFonts w:ascii="Arial" w:hAnsi="Arial" w:cs="Arial"/>
        </w:rPr>
        <w:t>ata de registro de preços</w:t>
      </w:r>
      <w:r w:rsidRPr="0023216F">
        <w:rPr>
          <w:rFonts w:ascii="Arial" w:hAnsi="Arial" w:cs="Arial"/>
        </w:rPr>
        <w:t>, não sendo aceita, sob qualquer hipótese, alegação de seu desconhecimento em qualquer fase do procedimento licitatório e execução d</w:t>
      </w:r>
      <w:r w:rsidR="00C26B9A">
        <w:rPr>
          <w:rFonts w:ascii="Arial" w:hAnsi="Arial" w:cs="Arial"/>
        </w:rPr>
        <w:t>a</w:t>
      </w:r>
      <w:r w:rsidRPr="0023216F">
        <w:rPr>
          <w:rFonts w:ascii="Arial" w:hAnsi="Arial" w:cs="Arial"/>
        </w:rPr>
        <w:t xml:space="preserve"> </w:t>
      </w:r>
      <w:r w:rsidR="00C26B9A">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 A Contratada não poderá subcontratar, ceder ou transferir, no todo, o objeto d</w:t>
      </w:r>
      <w:r w:rsidR="0070537A">
        <w:rPr>
          <w:rFonts w:ascii="Arial" w:hAnsi="Arial" w:cs="Arial"/>
        </w:rPr>
        <w:t>a</w:t>
      </w:r>
      <w:r w:rsidRPr="0023216F">
        <w:rPr>
          <w:rFonts w:ascii="Arial" w:hAnsi="Arial" w:cs="Arial"/>
        </w:rPr>
        <w:t xml:space="preserve"> </w:t>
      </w:r>
      <w:r w:rsidR="0070537A">
        <w:rPr>
          <w:rFonts w:ascii="Arial" w:hAnsi="Arial" w:cs="Arial"/>
        </w:rPr>
        <w:t>ata de registro de preços</w:t>
      </w:r>
      <w:r w:rsidRPr="0023216F">
        <w:rPr>
          <w:rFonts w:ascii="Arial" w:hAnsi="Arial" w:cs="Arial"/>
        </w:rPr>
        <w:t xml:space="preserve">,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.17.1. A subcontratação parcial do objeto</w:t>
      </w:r>
      <w:r w:rsidR="004B74C6" w:rsidRPr="0023216F">
        <w:rPr>
          <w:rFonts w:ascii="Arial" w:hAnsi="Arial" w:cs="Arial"/>
        </w:rPr>
        <w:t xml:space="preserve"> poderá</w:t>
      </w:r>
      <w:r w:rsidRPr="0023216F">
        <w:rPr>
          <w:rFonts w:ascii="Arial" w:hAnsi="Arial" w:cs="Arial"/>
        </w:rPr>
        <w:t xml:space="preserve"> ser autorizada pela fiscalização d</w:t>
      </w:r>
      <w:r w:rsidR="00CE11E9">
        <w:rPr>
          <w:rFonts w:ascii="Arial" w:hAnsi="Arial" w:cs="Arial"/>
        </w:rPr>
        <w:t>a</w:t>
      </w:r>
      <w:r w:rsidRPr="0023216F">
        <w:rPr>
          <w:rFonts w:ascii="Arial" w:hAnsi="Arial" w:cs="Arial"/>
        </w:rPr>
        <w:t xml:space="preserve"> </w:t>
      </w:r>
      <w:r w:rsidR="00CE11E9">
        <w:rPr>
          <w:rFonts w:ascii="Arial" w:hAnsi="Arial" w:cs="Arial"/>
        </w:rPr>
        <w:t>ata de registro de preços</w:t>
      </w:r>
      <w:r w:rsidRPr="0023216F">
        <w:rPr>
          <w:rFonts w:ascii="Arial" w:hAnsi="Arial" w:cs="Arial"/>
        </w:rPr>
        <w:t xml:space="preserve">, quando devidamente motivada pela contratada, até o limite máximo de 30% (trinta por cento) do objeto, sendo vedada a subcontratação das parcelas de maior relevância e valor significativo submetidas </w:t>
      </w:r>
      <w:proofErr w:type="gramStart"/>
      <w:r w:rsidRPr="0023216F">
        <w:rPr>
          <w:rFonts w:ascii="Arial" w:hAnsi="Arial" w:cs="Arial"/>
        </w:rPr>
        <w:t>a</w:t>
      </w:r>
      <w:proofErr w:type="gramEnd"/>
      <w:r w:rsidRPr="0023216F">
        <w:rPr>
          <w:rFonts w:ascii="Arial" w:hAnsi="Arial" w:cs="Arial"/>
        </w:rPr>
        <w:t xml:space="preserve"> prova de capacidade técnica, assim definidas no instrumento convocatório.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.17.2. A subcontratação que trata o subitem anterior deverá observar as normas previstas no art. 122 da Lei Federal nº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.19. Fica ressalvada a possibilidade de alteração das condições contratuais em face da superveniência de normas federais e municipais disciplinando a matéria. </w:t>
      </w:r>
    </w:p>
    <w:p w:rsidR="00C760A3" w:rsidRDefault="00C760A3" w:rsidP="008A2FC6">
      <w:pPr>
        <w:ind w:right="-568"/>
        <w:jc w:val="both"/>
        <w:rPr>
          <w:rFonts w:ascii="Arial" w:hAnsi="Arial" w:cs="Arial"/>
        </w:rPr>
      </w:pPr>
    </w:p>
    <w:p w:rsidR="00391DAD" w:rsidRDefault="00391DAD" w:rsidP="008A2FC6">
      <w:pPr>
        <w:ind w:right="-568"/>
        <w:jc w:val="both"/>
        <w:rPr>
          <w:rFonts w:ascii="Arial" w:hAnsi="Arial" w:cs="Arial"/>
        </w:rPr>
      </w:pPr>
    </w:p>
    <w:p w:rsidR="00391DAD" w:rsidRDefault="00391DAD" w:rsidP="008A2FC6">
      <w:pPr>
        <w:ind w:right="-568"/>
        <w:jc w:val="both"/>
        <w:rPr>
          <w:rFonts w:ascii="Arial" w:hAnsi="Arial" w:cs="Arial"/>
        </w:rPr>
      </w:pPr>
    </w:p>
    <w:p w:rsidR="00391DAD" w:rsidRDefault="00391DAD" w:rsidP="008A2FC6">
      <w:pPr>
        <w:ind w:right="-568"/>
        <w:jc w:val="both"/>
        <w:rPr>
          <w:rFonts w:ascii="Arial" w:hAnsi="Arial" w:cs="Arial"/>
        </w:rPr>
      </w:pPr>
    </w:p>
    <w:p w:rsidR="00391DAD" w:rsidRDefault="00391DAD"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.20. Na contagem dos prazos estabelecidos neste edital e seus anexos, excluir-se-á o dia do início e incluir-se-á o do vencimento, observado o art. 183 da Lei Federal 14.133/2.021.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.21. Os atos relativos à licitação efetuados por meio do sistema serão formalizados e registrados em processo administrativo pertinente ao certame.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8A2FC6">
      <w:pPr>
        <w:ind w:right="-568"/>
        <w:jc w:val="both"/>
        <w:rPr>
          <w:rFonts w:ascii="Arial" w:hAnsi="Arial" w:cs="Arial"/>
        </w:rPr>
      </w:pPr>
    </w:p>
    <w:p w:rsidR="00796297" w:rsidRPr="00796297" w:rsidRDefault="0023216F" w:rsidP="00796297">
      <w:pPr>
        <w:tabs>
          <w:tab w:val="left" w:pos="10206"/>
        </w:tabs>
        <w:jc w:val="both"/>
        <w:rPr>
          <w:rFonts w:ascii="Arial" w:eastAsia="Times New Roman" w:hAnsi="Arial" w:cs="Arial"/>
          <w:lang w:eastAsia="ar-SA"/>
        </w:rPr>
      </w:pPr>
      <w:r w:rsidRPr="0023216F">
        <w:rPr>
          <w:rFonts w:ascii="Arial" w:hAnsi="Arial" w:cs="Arial"/>
        </w:rPr>
        <w:t>1</w:t>
      </w:r>
      <w:r w:rsidR="00207ECB">
        <w:rPr>
          <w:rFonts w:ascii="Arial" w:hAnsi="Arial" w:cs="Arial"/>
        </w:rPr>
        <w:t>5</w:t>
      </w:r>
      <w:r w:rsidRPr="0023216F">
        <w:rPr>
          <w:rFonts w:ascii="Arial" w:hAnsi="Arial" w:cs="Arial"/>
        </w:rPr>
        <w:t xml:space="preserve">.23.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futur</w:t>
      </w:r>
      <w:r w:rsidR="00393F50">
        <w:rPr>
          <w:rFonts w:ascii="Arial" w:eastAsia="Times New Roman" w:hAnsi="Arial" w:cs="Arial"/>
          <w:lang w:eastAsia="ar-SA"/>
        </w:rPr>
        <w:t>a</w:t>
      </w:r>
      <w:r w:rsidR="00796297" w:rsidRPr="00796297">
        <w:rPr>
          <w:rFonts w:ascii="Arial" w:eastAsia="Times New Roman" w:hAnsi="Arial" w:cs="Arial"/>
          <w:lang w:eastAsia="ar-SA"/>
        </w:rPr>
        <w:t xml:space="preserve"> </w:t>
      </w:r>
      <w:r w:rsidR="00393F50">
        <w:rPr>
          <w:rFonts w:ascii="Arial" w:hAnsi="Arial" w:cs="Arial"/>
        </w:rPr>
        <w:t>ata de registro de preços</w:t>
      </w:r>
      <w:r w:rsidR="00796297" w:rsidRPr="00796297">
        <w:rPr>
          <w:rFonts w:ascii="Arial" w:eastAsia="Times New Roman" w:hAnsi="Arial" w:cs="Arial"/>
          <w:lang w:eastAsia="ar-SA"/>
        </w:rPr>
        <w:t>.</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1</w:t>
      </w:r>
      <w:r w:rsidR="00207ECB">
        <w:rPr>
          <w:rFonts w:ascii="Arial" w:hAnsi="Arial" w:cs="Arial"/>
        </w:rPr>
        <w:t>5</w:t>
      </w:r>
      <w:r w:rsidRPr="0023216F">
        <w:rPr>
          <w:rFonts w:ascii="Arial" w:hAnsi="Arial" w:cs="Arial"/>
        </w:rPr>
        <w:t xml:space="preserve">.24. Faz parte deste Edital os seguintes anexos: </w:t>
      </w:r>
    </w:p>
    <w:p w:rsidR="00C760A3" w:rsidRDefault="00C760A3"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 xml:space="preserve">I – </w:t>
      </w:r>
      <w:r w:rsidR="00A1161D">
        <w:rPr>
          <w:rFonts w:ascii="Arial" w:hAnsi="Arial" w:cs="Arial"/>
        </w:rPr>
        <w:t xml:space="preserve">CD - </w:t>
      </w:r>
      <w:r w:rsidR="008D63BE">
        <w:rPr>
          <w:rFonts w:ascii="Arial" w:hAnsi="Arial" w:cs="Arial"/>
        </w:rPr>
        <w:t>TERMO DE REFERÊNCIA</w:t>
      </w:r>
      <w:r w:rsidR="00A1161D">
        <w:rPr>
          <w:rFonts w:ascii="Arial" w:hAnsi="Arial" w:cs="Arial"/>
        </w:rPr>
        <w:t xml:space="preserve">, PLANILHA ORÇAMENTÁRIA E MEMORIAL </w:t>
      </w:r>
      <w:proofErr w:type="gramStart"/>
      <w:r w:rsidR="00A1161D">
        <w:rPr>
          <w:rFonts w:ascii="Arial" w:hAnsi="Arial" w:cs="Arial"/>
        </w:rPr>
        <w:t>DESCRITIVO</w:t>
      </w:r>
      <w:proofErr w:type="gramEnd"/>
      <w:r w:rsidR="001B6399" w:rsidRPr="0023216F">
        <w:rPr>
          <w:rFonts w:ascii="Arial" w:hAnsi="Arial" w:cs="Arial"/>
        </w:rPr>
        <w:t xml:space="preserve"> </w:t>
      </w:r>
    </w:p>
    <w:p w:rsidR="00097666" w:rsidRDefault="00097666" w:rsidP="008A2FC6">
      <w:pPr>
        <w:ind w:right="-568"/>
        <w:jc w:val="both"/>
        <w:rPr>
          <w:rFonts w:ascii="Arial" w:hAnsi="Arial" w:cs="Arial"/>
        </w:rPr>
      </w:pPr>
    </w:p>
    <w:p w:rsidR="00F211A8" w:rsidRDefault="00F211A8" w:rsidP="008A2FC6">
      <w:pPr>
        <w:ind w:right="-568"/>
        <w:jc w:val="both"/>
        <w:rPr>
          <w:rFonts w:ascii="Arial" w:hAnsi="Arial" w:cs="Arial"/>
        </w:rPr>
      </w:pPr>
      <w:r>
        <w:rPr>
          <w:rFonts w:ascii="Arial" w:hAnsi="Arial" w:cs="Arial"/>
        </w:rPr>
        <w:t>II - MODELOS DE DECLARAÇÕES</w:t>
      </w:r>
    </w:p>
    <w:p w:rsidR="00F211A8" w:rsidRDefault="00F211A8" w:rsidP="008A2FC6">
      <w:pPr>
        <w:ind w:right="-568"/>
        <w:jc w:val="both"/>
        <w:rPr>
          <w:rFonts w:ascii="Arial" w:hAnsi="Arial" w:cs="Arial"/>
        </w:rPr>
      </w:pPr>
    </w:p>
    <w:p w:rsidR="00C760A3" w:rsidRDefault="0023216F" w:rsidP="008A2FC6">
      <w:pPr>
        <w:ind w:right="-568"/>
        <w:jc w:val="both"/>
        <w:rPr>
          <w:rFonts w:ascii="Arial" w:hAnsi="Arial" w:cs="Arial"/>
        </w:rPr>
      </w:pPr>
      <w:r w:rsidRPr="0023216F">
        <w:rPr>
          <w:rFonts w:ascii="Arial" w:hAnsi="Arial" w:cs="Arial"/>
        </w:rPr>
        <w:t>II</w:t>
      </w:r>
      <w:r w:rsidR="00F211A8">
        <w:rPr>
          <w:rFonts w:ascii="Arial" w:hAnsi="Arial" w:cs="Arial"/>
        </w:rPr>
        <w:t>I</w:t>
      </w:r>
      <w:r w:rsidRPr="0023216F">
        <w:rPr>
          <w:rFonts w:ascii="Arial" w:hAnsi="Arial" w:cs="Arial"/>
        </w:rPr>
        <w:t xml:space="preserve"> – MINUTA D</w:t>
      </w:r>
      <w:r w:rsidR="00A87984">
        <w:rPr>
          <w:rFonts w:ascii="Arial" w:hAnsi="Arial" w:cs="Arial"/>
        </w:rPr>
        <w:t>A</w:t>
      </w:r>
      <w:r w:rsidRPr="0023216F">
        <w:rPr>
          <w:rFonts w:ascii="Arial" w:hAnsi="Arial" w:cs="Arial"/>
        </w:rPr>
        <w:t xml:space="preserve"> </w:t>
      </w:r>
      <w:r w:rsidR="00A87984">
        <w:rPr>
          <w:rFonts w:ascii="Arial" w:hAnsi="Arial" w:cs="Arial"/>
        </w:rPr>
        <w:t>ATA DE REGISTRO DE PREÇOS</w:t>
      </w:r>
      <w:r w:rsidRPr="0023216F">
        <w:rPr>
          <w:rFonts w:ascii="Arial" w:hAnsi="Arial" w:cs="Arial"/>
        </w:rPr>
        <w:t xml:space="preserve">; </w:t>
      </w:r>
    </w:p>
    <w:p w:rsidR="00C760A3" w:rsidRDefault="00C760A3" w:rsidP="008A2FC6">
      <w:pPr>
        <w:ind w:right="-568"/>
        <w:jc w:val="both"/>
        <w:rPr>
          <w:rFonts w:ascii="Arial" w:hAnsi="Arial" w:cs="Arial"/>
        </w:rPr>
      </w:pPr>
    </w:p>
    <w:p w:rsidR="00302941" w:rsidRPr="0023216F" w:rsidRDefault="00F211A8" w:rsidP="008A2FC6">
      <w:pPr>
        <w:ind w:right="-568"/>
        <w:jc w:val="both"/>
        <w:rPr>
          <w:rFonts w:ascii="Arial" w:hAnsi="Arial" w:cs="Arial"/>
        </w:rPr>
      </w:pPr>
      <w:r>
        <w:rPr>
          <w:rFonts w:ascii="Arial" w:hAnsi="Arial" w:cs="Arial"/>
        </w:rPr>
        <w:t>IV - TERMO DE CIÊNCIA E NOTIFICAÇÃO</w:t>
      </w:r>
    </w:p>
    <w:p w:rsidR="00302941" w:rsidRDefault="00302941" w:rsidP="008A2FC6">
      <w:pPr>
        <w:ind w:right="-568"/>
        <w:jc w:val="both"/>
        <w:rPr>
          <w:rFonts w:ascii="Arial" w:hAnsi="Arial" w:cs="Arial"/>
        </w:rPr>
      </w:pPr>
    </w:p>
    <w:p w:rsidR="003067B0" w:rsidRDefault="003067B0" w:rsidP="008A2FC6">
      <w:pPr>
        <w:ind w:right="-568"/>
        <w:jc w:val="both"/>
        <w:rPr>
          <w:rFonts w:ascii="Arial" w:hAnsi="Arial" w:cs="Arial"/>
        </w:rPr>
      </w:pPr>
    </w:p>
    <w:p w:rsidR="007A77B9" w:rsidRPr="007A77B9" w:rsidRDefault="007A77B9" w:rsidP="007A77B9">
      <w:pPr>
        <w:suppressAutoHyphens/>
        <w:jc w:val="both"/>
        <w:rPr>
          <w:rFonts w:ascii="Arial" w:eastAsia="Times New Roman" w:hAnsi="Arial" w:cs="Arial"/>
          <w:lang w:eastAsia="ar-SA"/>
        </w:rPr>
      </w:pPr>
      <w:r w:rsidRPr="007A77B9">
        <w:rPr>
          <w:rFonts w:ascii="Arial" w:eastAsia="Times New Roman" w:hAnsi="Arial" w:cs="Arial"/>
          <w:lang w:eastAsia="ar-SA"/>
        </w:rPr>
        <w:t xml:space="preserve">E para que ninguém alegue desconhecimento desta licitação, vai o presente edital </w:t>
      </w:r>
      <w:r w:rsidR="00DF6838">
        <w:rPr>
          <w:rFonts w:ascii="Arial" w:eastAsia="Times New Roman" w:hAnsi="Arial" w:cs="Arial"/>
          <w:lang w:eastAsia="ar-SA"/>
        </w:rPr>
        <w:t xml:space="preserve">publicado </w:t>
      </w:r>
      <w:r w:rsidR="00DF6838" w:rsidRPr="007A77B9">
        <w:rPr>
          <w:rFonts w:ascii="Arial" w:eastAsia="Times New Roman" w:hAnsi="Arial" w:cs="Arial"/>
          <w:lang w:eastAsia="ar-SA"/>
        </w:rPr>
        <w:t>no site</w:t>
      </w:r>
      <w:r w:rsidR="00DF6838">
        <w:rPr>
          <w:rFonts w:ascii="Arial" w:eastAsia="Times New Roman" w:hAnsi="Arial" w:cs="Arial"/>
          <w:lang w:eastAsia="ar-SA"/>
        </w:rPr>
        <w:t xml:space="preserve"> </w:t>
      </w:r>
      <w:r w:rsidR="00DF6838">
        <w:rPr>
          <w:rFonts w:ascii="Arial" w:hAnsi="Arial" w:cs="Arial"/>
          <w:lang w:eastAsia="ar-SA"/>
        </w:rPr>
        <w:t>e Diário Oficial deste município, no Portal Nacional de Contratações Públicas (PNCP), no Diário Oficial do Estado e em jornal de grande circulação</w:t>
      </w:r>
      <w:r w:rsidRPr="007A77B9">
        <w:rPr>
          <w:rFonts w:ascii="Arial" w:eastAsia="Times New Roman" w:hAnsi="Arial" w:cs="Arial"/>
          <w:lang w:eastAsia="ar-SA"/>
        </w:rPr>
        <w:t xml:space="preserve">, conforme determina o artigo </w:t>
      </w:r>
      <w:r>
        <w:rPr>
          <w:rFonts w:ascii="Arial" w:eastAsia="Times New Roman" w:hAnsi="Arial" w:cs="Arial"/>
          <w:lang w:eastAsia="ar-SA"/>
        </w:rPr>
        <w:t>54</w:t>
      </w:r>
      <w:r w:rsidRPr="007A77B9">
        <w:rPr>
          <w:rFonts w:ascii="Arial" w:eastAsia="Times New Roman" w:hAnsi="Arial" w:cs="Arial"/>
          <w:lang w:eastAsia="ar-SA"/>
        </w:rPr>
        <w:t xml:space="preserve"> da Lei Federal nº. </w:t>
      </w:r>
      <w:r>
        <w:rPr>
          <w:rFonts w:ascii="Arial" w:eastAsia="Times New Roman" w:hAnsi="Arial" w:cs="Arial"/>
          <w:lang w:eastAsia="ar-SA"/>
        </w:rPr>
        <w:t>14.133/21</w:t>
      </w:r>
      <w:r w:rsidRPr="007A77B9">
        <w:rPr>
          <w:rFonts w:ascii="Arial" w:eastAsia="Times New Roman" w:hAnsi="Arial" w:cs="Arial"/>
          <w:lang w:eastAsia="ar-SA"/>
        </w:rPr>
        <w:t>.</w:t>
      </w:r>
    </w:p>
    <w:p w:rsidR="00302941" w:rsidRDefault="00302941" w:rsidP="008A2FC6">
      <w:pPr>
        <w:ind w:right="-568"/>
        <w:jc w:val="both"/>
        <w:rPr>
          <w:rFonts w:ascii="Arial" w:hAnsi="Arial" w:cs="Arial"/>
        </w:rPr>
      </w:pPr>
    </w:p>
    <w:p w:rsidR="007A0E5F" w:rsidRDefault="007A0E5F" w:rsidP="008A2FC6">
      <w:pPr>
        <w:ind w:right="-568"/>
        <w:jc w:val="both"/>
        <w:rPr>
          <w:rFonts w:ascii="Arial" w:hAnsi="Arial" w:cs="Arial"/>
        </w:rPr>
      </w:pPr>
    </w:p>
    <w:p w:rsidR="007A0E5F" w:rsidRDefault="007A0E5F" w:rsidP="008A2FC6">
      <w:pPr>
        <w:ind w:right="-568"/>
        <w:jc w:val="both"/>
        <w:rPr>
          <w:rFonts w:ascii="Arial" w:hAnsi="Arial" w:cs="Arial"/>
        </w:rPr>
      </w:pPr>
    </w:p>
    <w:p w:rsidR="00843A73" w:rsidRPr="00843A73" w:rsidRDefault="00843A73" w:rsidP="00843A73">
      <w:pPr>
        <w:jc w:val="both"/>
        <w:rPr>
          <w:rFonts w:ascii="Arial" w:eastAsia="Times New Roman" w:hAnsi="Arial" w:cs="Arial"/>
        </w:rPr>
      </w:pPr>
      <w:r w:rsidRPr="00843A73">
        <w:rPr>
          <w:rFonts w:ascii="Arial" w:eastAsia="Times New Roman" w:hAnsi="Arial" w:cs="Arial"/>
        </w:rPr>
        <w:t xml:space="preserve">Carapicuíba, </w:t>
      </w:r>
      <w:r w:rsidR="00DD776D">
        <w:rPr>
          <w:rFonts w:ascii="Arial" w:eastAsia="Times New Roman" w:hAnsi="Arial" w:cs="Arial"/>
        </w:rPr>
        <w:t>14</w:t>
      </w:r>
      <w:proofErr w:type="gramStart"/>
      <w:r w:rsidR="00DD776D">
        <w:rPr>
          <w:rFonts w:ascii="Arial" w:eastAsia="Times New Roman" w:hAnsi="Arial" w:cs="Arial"/>
        </w:rPr>
        <w:t xml:space="preserve"> </w:t>
      </w:r>
      <w:r w:rsidRPr="00843A73">
        <w:rPr>
          <w:rFonts w:ascii="Arial" w:eastAsia="Times New Roman" w:hAnsi="Arial" w:cs="Arial"/>
        </w:rPr>
        <w:t xml:space="preserve"> </w:t>
      </w:r>
      <w:proofErr w:type="gramEnd"/>
      <w:r>
        <w:rPr>
          <w:rFonts w:ascii="Arial" w:eastAsia="Times New Roman" w:hAnsi="Arial" w:cs="Arial"/>
        </w:rPr>
        <w:t>de</w:t>
      </w:r>
      <w:r w:rsidRPr="00843A73">
        <w:rPr>
          <w:rFonts w:ascii="Arial" w:eastAsia="Times New Roman" w:hAnsi="Arial" w:cs="Arial"/>
        </w:rPr>
        <w:t xml:space="preserve">  </w:t>
      </w:r>
      <w:r w:rsidR="00DD776D">
        <w:rPr>
          <w:rFonts w:ascii="Arial" w:eastAsia="Times New Roman" w:hAnsi="Arial" w:cs="Arial"/>
        </w:rPr>
        <w:t>novembro</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843A73">
      <w:pPr>
        <w:jc w:val="both"/>
        <w:rPr>
          <w:rFonts w:ascii="Arial" w:eastAsia="Times New Roman" w:hAnsi="Arial" w:cs="Arial"/>
        </w:rPr>
      </w:pPr>
    </w:p>
    <w:p w:rsidR="00843A73" w:rsidRPr="00843A73" w:rsidRDefault="00843A73" w:rsidP="00843A73">
      <w:pPr>
        <w:jc w:val="both"/>
        <w:rPr>
          <w:rFonts w:ascii="Arial" w:eastAsia="Times New Roman" w:hAnsi="Arial" w:cs="Arial"/>
        </w:rPr>
      </w:pPr>
    </w:p>
    <w:p w:rsidR="00843A73" w:rsidRDefault="00843A73" w:rsidP="00843A73">
      <w:pPr>
        <w:jc w:val="both"/>
        <w:rPr>
          <w:rFonts w:ascii="Arial" w:eastAsia="Times New Roman" w:hAnsi="Arial" w:cs="Arial"/>
        </w:rPr>
      </w:pPr>
    </w:p>
    <w:p w:rsidR="007A0E5F" w:rsidRPr="00843A73" w:rsidRDefault="007A0E5F" w:rsidP="00843A73">
      <w:pPr>
        <w:jc w:val="both"/>
        <w:rPr>
          <w:rFonts w:ascii="Arial" w:eastAsia="Times New Roman" w:hAnsi="Arial" w:cs="Arial"/>
        </w:rPr>
      </w:pPr>
    </w:p>
    <w:p w:rsidR="00843A73" w:rsidRPr="00843A73" w:rsidRDefault="00843A73" w:rsidP="00843A73">
      <w:pPr>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843A73">
      <w:pPr>
        <w:jc w:val="center"/>
        <w:rPr>
          <w:rFonts w:ascii="Arial" w:eastAsia="Times New Roman" w:hAnsi="Arial" w:cs="Arial"/>
        </w:rPr>
      </w:pPr>
      <w:r w:rsidRPr="00843A73">
        <w:rPr>
          <w:rFonts w:ascii="Arial" w:eastAsia="Times New Roman" w:hAnsi="Arial" w:cs="Arial"/>
        </w:rPr>
        <w:t>Prefeito</w:t>
      </w:r>
    </w:p>
    <w:p w:rsidR="00C243A0" w:rsidRDefault="00C243A0"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7A0E5F" w:rsidRDefault="007A0E5F"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p>
    <w:p w:rsidR="00923735" w:rsidRDefault="00923735" w:rsidP="00923735">
      <w:pPr>
        <w:pBdr>
          <w:top w:val="nil"/>
          <w:left w:val="nil"/>
          <w:bottom w:val="nil"/>
          <w:right w:val="nil"/>
          <w:between w:val="nil"/>
        </w:pBdr>
        <w:spacing w:after="200" w:line="360" w:lineRule="auto"/>
        <w:jc w:val="center"/>
        <w:rPr>
          <w:rFonts w:ascii="Arial" w:eastAsia="Times New Roman" w:hAnsi="Arial" w:cs="Arial"/>
          <w:b/>
          <w:sz w:val="36"/>
          <w:szCs w:val="36"/>
        </w:rPr>
      </w:pPr>
      <w:r w:rsidRPr="00923735">
        <w:rPr>
          <w:rFonts w:ascii="Arial" w:eastAsia="Times New Roman" w:hAnsi="Arial" w:cs="Arial"/>
          <w:b/>
          <w:sz w:val="36"/>
          <w:szCs w:val="36"/>
        </w:rPr>
        <w:t>ANEXO I</w:t>
      </w:r>
      <w:r w:rsidR="00BA7647">
        <w:rPr>
          <w:rFonts w:ascii="Arial" w:eastAsia="Times New Roman" w:hAnsi="Arial" w:cs="Arial"/>
          <w:b/>
          <w:sz w:val="36"/>
          <w:szCs w:val="36"/>
        </w:rPr>
        <w:t xml:space="preserve"> - CD</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TERMO DE REFERÊNCIA</w:t>
      </w:r>
    </w:p>
    <w:p w:rsidR="006913C7" w:rsidRDefault="006913C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PLANILHA ORÇAMENTÁRIA</w:t>
      </w:r>
    </w:p>
    <w:p w:rsidR="00BA7647" w:rsidRPr="00923735" w:rsidRDefault="00BA7647" w:rsidP="00923735">
      <w:pPr>
        <w:pBdr>
          <w:top w:val="nil"/>
          <w:left w:val="nil"/>
          <w:bottom w:val="nil"/>
          <w:right w:val="nil"/>
          <w:between w:val="nil"/>
        </w:pBdr>
        <w:spacing w:after="200" w:line="360" w:lineRule="auto"/>
        <w:jc w:val="center"/>
        <w:rPr>
          <w:rFonts w:ascii="Arial" w:eastAsia="Times New Roman" w:hAnsi="Arial" w:cs="Arial"/>
          <w:b/>
          <w:sz w:val="36"/>
          <w:szCs w:val="36"/>
        </w:rPr>
      </w:pPr>
      <w:r>
        <w:rPr>
          <w:rFonts w:ascii="Arial" w:eastAsia="Times New Roman" w:hAnsi="Arial" w:cs="Arial"/>
          <w:b/>
          <w:sz w:val="36"/>
          <w:szCs w:val="36"/>
        </w:rPr>
        <w:t>MEMORIAL DESCRITIVO</w:t>
      </w:r>
    </w:p>
    <w:p w:rsidR="00923735" w:rsidRPr="00923735" w:rsidRDefault="00923735" w:rsidP="00923735">
      <w:pPr>
        <w:suppressAutoHyphens/>
        <w:jc w:val="center"/>
        <w:rPr>
          <w:rFonts w:ascii="Times New Roman" w:eastAsia="Times New Roman" w:hAnsi="Times New Roman" w:cs="Times New Roman"/>
          <w:sz w:val="20"/>
          <w:szCs w:val="20"/>
          <w:lang w:eastAsia="ar-SA"/>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23216F" w:rsidRDefault="0023216F" w:rsidP="008A2FC6">
      <w:pPr>
        <w:ind w:right="-568"/>
        <w:jc w:val="both"/>
        <w:rPr>
          <w:rFonts w:ascii="Arial" w:hAnsi="Arial" w:cs="Arial"/>
        </w:rPr>
      </w:pPr>
    </w:p>
    <w:p w:rsidR="00302941" w:rsidRDefault="00302941" w:rsidP="008A2FC6">
      <w:pPr>
        <w:ind w:right="-568"/>
        <w:jc w:val="both"/>
        <w:rPr>
          <w:rFonts w:ascii="Arial" w:hAnsi="Arial" w:cs="Arial"/>
        </w:rPr>
      </w:pPr>
    </w:p>
    <w:p w:rsidR="00302941" w:rsidRDefault="00302941" w:rsidP="008A2FC6">
      <w:pPr>
        <w:ind w:right="-568"/>
        <w:jc w:val="both"/>
        <w:rPr>
          <w:rFonts w:ascii="Arial" w:hAnsi="Arial" w:cs="Arial"/>
        </w:rPr>
      </w:pPr>
    </w:p>
    <w:p w:rsidR="007A6C56" w:rsidRDefault="007A6C56"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73D8C">
      <w:pPr>
        <w:suppressAutoHyphens/>
        <w:spacing w:after="120"/>
        <w:ind w:left="284" w:right="227"/>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373D8C" w:rsidRDefault="00373D8C"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CB3AC7" w:rsidRDefault="00CB3AC7" w:rsidP="008A2FC6">
      <w:pPr>
        <w:ind w:right="-568"/>
        <w:jc w:val="both"/>
        <w:rPr>
          <w:rFonts w:ascii="Arial" w:hAnsi="Arial" w:cs="Arial"/>
        </w:rPr>
      </w:pPr>
    </w:p>
    <w:p w:rsidR="00373D8C" w:rsidRDefault="00373D8C" w:rsidP="008A2FC6">
      <w:pPr>
        <w:ind w:right="-568"/>
        <w:jc w:val="both"/>
        <w:rPr>
          <w:rFonts w:ascii="Arial" w:hAnsi="Arial" w:cs="Arial"/>
        </w:rPr>
      </w:pPr>
    </w:p>
    <w:p w:rsidR="00B5684B" w:rsidRPr="00B5684B" w:rsidRDefault="00B5684B" w:rsidP="00B5684B">
      <w:pPr>
        <w:suppressAutoHyphens/>
        <w:spacing w:after="120"/>
        <w:ind w:right="227"/>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B5684B">
      <w:pPr>
        <w:suppressAutoHyphens/>
        <w:spacing w:after="120"/>
        <w:ind w:right="227"/>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AA07FA">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AA07FA" w:rsidP="00B5684B">
      <w:pPr>
        <w:suppressAutoHyphens/>
        <w:spacing w:after="120"/>
        <w:jc w:val="both"/>
        <w:rPr>
          <w:rFonts w:ascii="Arial" w:eastAsia="Times New Roman" w:hAnsi="Arial" w:cs="Arial"/>
          <w:lang w:eastAsia="ar-SA"/>
        </w:rPr>
      </w:pPr>
      <w:r>
        <w:rPr>
          <w:rFonts w:ascii="Arial" w:eastAsia="Times New Roman" w:hAnsi="Arial" w:cs="Arial"/>
          <w:lang w:eastAsia="ar-SA"/>
        </w:rPr>
        <w:t>Ao Agente de contratação e equipe de apoio</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E976C0">
        <w:rPr>
          <w:rFonts w:ascii="Arial" w:eastAsia="Times New Roman" w:hAnsi="Arial" w:cs="Arial"/>
          <w:lang w:eastAsia="ar-SA"/>
        </w:rPr>
        <w:t>Eletrônica</w:t>
      </w:r>
      <w:r w:rsidRPr="00B5684B">
        <w:rPr>
          <w:rFonts w:ascii="Arial" w:eastAsia="Times New Roman" w:hAnsi="Arial" w:cs="Arial"/>
          <w:lang w:eastAsia="ar-SA"/>
        </w:rPr>
        <w:t xml:space="preserve"> nº.  </w:t>
      </w:r>
      <w:r w:rsidR="00242A61">
        <w:rPr>
          <w:rFonts w:ascii="Arial" w:eastAsia="Times New Roman" w:hAnsi="Arial" w:cs="Arial"/>
          <w:lang w:eastAsia="ar-SA"/>
        </w:rPr>
        <w:t>04</w:t>
      </w:r>
      <w:r w:rsidRPr="00B5684B">
        <w:rPr>
          <w:rFonts w:ascii="Arial" w:eastAsia="Times New Roman" w:hAnsi="Arial" w:cs="Arial"/>
          <w:lang w:eastAsia="ar-SA"/>
        </w:rPr>
        <w:t xml:space="preserve"> / 202</w:t>
      </w:r>
      <w:r w:rsidR="00711DFE">
        <w:rPr>
          <w:rFonts w:ascii="Arial" w:eastAsia="Times New Roman" w:hAnsi="Arial" w:cs="Arial"/>
          <w:lang w:eastAsia="ar-SA"/>
        </w:rPr>
        <w:t>4</w:t>
      </w:r>
      <w:r w:rsidR="00CE34EF">
        <w:rPr>
          <w:rFonts w:ascii="Arial" w:eastAsia="Times New Roman" w:hAnsi="Arial" w:cs="Arial"/>
          <w:lang w:eastAsia="ar-SA"/>
        </w:rPr>
        <w:t xml:space="preserve"> </w:t>
      </w:r>
      <w:r w:rsidRPr="00B5684B">
        <w:rPr>
          <w:rFonts w:ascii="Arial" w:eastAsia="Times New Roman" w:hAnsi="Arial" w:cs="Arial"/>
          <w:lang w:eastAsia="ar-SA"/>
        </w:rPr>
        <w:t xml:space="preserve">             </w:t>
      </w:r>
    </w:p>
    <w:p w:rsidR="00B5684B" w:rsidRPr="00B5684B" w:rsidRDefault="00B5684B" w:rsidP="00B5684B">
      <w:pPr>
        <w:suppressAutoHyphens/>
        <w:spacing w:after="120"/>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83DD8">
        <w:rPr>
          <w:rFonts w:ascii="Arial" w:eastAsia="Times New Roman" w:hAnsi="Arial" w:cs="Arial"/>
          <w:bCs/>
          <w:lang w:eastAsia="ar-SA"/>
        </w:rPr>
        <w:t>26921</w:t>
      </w:r>
      <w:r w:rsidRPr="00B5684B">
        <w:rPr>
          <w:rFonts w:ascii="Arial" w:eastAsia="Times New Roman" w:hAnsi="Arial" w:cs="Arial"/>
          <w:bCs/>
          <w:lang w:eastAsia="ar-SA"/>
        </w:rPr>
        <w:t xml:space="preserve"> / 2</w:t>
      </w:r>
      <w:r w:rsidR="00711DFE">
        <w:rPr>
          <w:rFonts w:ascii="Arial" w:eastAsia="Times New Roman" w:hAnsi="Arial" w:cs="Arial"/>
          <w:bCs/>
          <w:lang w:eastAsia="ar-SA"/>
        </w:rPr>
        <w:t>4</w:t>
      </w:r>
      <w:r w:rsidR="00CE34EF">
        <w:rPr>
          <w:rFonts w:ascii="Arial" w:eastAsia="Times New Roman" w:hAnsi="Arial" w:cs="Arial"/>
          <w:bCs/>
          <w:lang w:eastAsia="ar-SA"/>
        </w:rPr>
        <w:t xml:space="preserve"> </w:t>
      </w:r>
    </w:p>
    <w:p w:rsidR="00B5684B" w:rsidRPr="00B5684B" w:rsidRDefault="00B5684B" w:rsidP="00B5684B">
      <w:pPr>
        <w:suppressAutoHyphens/>
        <w:spacing w:after="120"/>
        <w:jc w:val="both"/>
        <w:rPr>
          <w:rFonts w:ascii="Arial" w:eastAsia="Times New Roman" w:hAnsi="Arial" w:cs="Arial"/>
          <w:lang w:eastAsia="ar-SA"/>
        </w:rPr>
      </w:pPr>
    </w:p>
    <w:p w:rsid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Objeto:</w:t>
      </w:r>
      <w:r w:rsidR="004D6CD7">
        <w:rPr>
          <w:rFonts w:ascii="Arial" w:eastAsia="Times New Roman" w:hAnsi="Arial" w:cs="Arial"/>
          <w:lang w:eastAsia="ar-SA"/>
        </w:rPr>
        <w:t xml:space="preserve"> </w:t>
      </w:r>
      <w:r w:rsidR="00600BA5">
        <w:rPr>
          <w:rFonts w:ascii="Arial" w:hAnsi="Arial" w:cs="Arial"/>
        </w:rPr>
        <w:t>C</w:t>
      </w:r>
      <w:r w:rsidR="00600BA5" w:rsidRPr="00CB206B">
        <w:rPr>
          <w:rFonts w:ascii="Arial" w:hAnsi="Arial" w:cs="Arial"/>
        </w:rPr>
        <w:t xml:space="preserve">ontratação de empresa para </w:t>
      </w:r>
      <w:r w:rsidR="00600BA5" w:rsidRPr="00CB206B">
        <w:rPr>
          <w:rFonts w:ascii="Arial" w:hAnsi="Arial" w:cs="Arial"/>
          <w:bCs/>
        </w:rPr>
        <w:t>registro de preço para eventuais serviços de pequenos reparos em sistemas de micro e macro drenagem</w:t>
      </w:r>
      <w:r w:rsidR="00612C4C" w:rsidRPr="005D513B">
        <w:rPr>
          <w:rFonts w:ascii="Arial" w:hAnsi="Arial" w:cs="Arial"/>
          <w:color w:val="000000"/>
        </w:rPr>
        <w:t xml:space="preserve"> </w:t>
      </w:r>
      <w:r w:rsidR="00612C4C">
        <w:rPr>
          <w:rFonts w:ascii="Arial" w:hAnsi="Arial" w:cs="Arial"/>
          <w:color w:val="000000"/>
        </w:rPr>
        <w:t>neste município</w:t>
      </w:r>
      <w:r w:rsidR="004D6CD7">
        <w:rPr>
          <w:rFonts w:ascii="Arial" w:hAnsi="Arial" w:cs="Arial"/>
          <w:bCs/>
        </w:rPr>
        <w:t>.</w:t>
      </w: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B5684B">
      <w:pPr>
        <w:numPr>
          <w:ilvl w:val="0"/>
          <w:numId w:val="14"/>
        </w:numPr>
        <w:suppressAutoHyphens/>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50"/>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B5684B">
      <w:pPr>
        <w:suppressAutoHyphens/>
        <w:spacing w:after="5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O prazo de execução do objeto é de até</w:t>
      </w:r>
      <w:r w:rsidR="002453E4" w:rsidRPr="00B5684B">
        <w:rPr>
          <w:rFonts w:ascii="Arial" w:eastAsia="Times New Roman" w:hAnsi="Arial" w:cs="Arial"/>
          <w:lang w:eastAsia="ar-SA"/>
        </w:rPr>
        <w:t xml:space="preserve"> </w:t>
      </w:r>
      <w:r w:rsidR="00BA7647">
        <w:rPr>
          <w:rFonts w:ascii="Arial" w:eastAsia="Times New Roman" w:hAnsi="Arial" w:cs="Arial"/>
          <w:color w:val="000000"/>
          <w:lang w:eastAsia="ar-SA"/>
        </w:rPr>
        <w:t>01</w:t>
      </w:r>
      <w:r w:rsidRPr="00B5684B">
        <w:rPr>
          <w:rFonts w:ascii="Arial" w:eastAsia="Times New Roman" w:hAnsi="Arial" w:cs="Arial"/>
          <w:color w:val="000000"/>
          <w:lang w:eastAsia="ar-SA"/>
        </w:rPr>
        <w:t xml:space="preserve"> (</w:t>
      </w:r>
      <w:r w:rsidR="00BA7647">
        <w:rPr>
          <w:rFonts w:ascii="Arial" w:eastAsia="Times New Roman" w:hAnsi="Arial" w:cs="Arial"/>
          <w:color w:val="000000"/>
          <w:lang w:eastAsia="ar-SA"/>
        </w:rPr>
        <w:t>um</w:t>
      </w:r>
      <w:r w:rsidRPr="00B5684B">
        <w:rPr>
          <w:rFonts w:ascii="Arial" w:eastAsia="Times New Roman" w:hAnsi="Arial" w:cs="Arial"/>
          <w:color w:val="000000"/>
          <w:lang w:eastAsia="ar-SA"/>
        </w:rPr>
        <w:t>)</w:t>
      </w:r>
      <w:r w:rsidRPr="00B5684B">
        <w:rPr>
          <w:rFonts w:ascii="Arial" w:eastAsia="Times New Roman" w:hAnsi="Arial" w:cs="Arial"/>
          <w:lang w:eastAsia="ar-SA"/>
        </w:rPr>
        <w:t xml:space="preserve"> </w:t>
      </w:r>
      <w:r w:rsidR="00BA7647">
        <w:rPr>
          <w:rFonts w:ascii="Arial" w:eastAsia="Times New Roman" w:hAnsi="Arial" w:cs="Arial"/>
          <w:lang w:eastAsia="ar-SA"/>
        </w:rPr>
        <w:t>ano</w:t>
      </w:r>
      <w:r w:rsidRPr="00B5684B">
        <w:rPr>
          <w:rFonts w:ascii="Arial" w:eastAsia="Times New Roman" w:hAnsi="Arial" w:cs="Arial"/>
          <w:lang w:eastAsia="ar-SA"/>
        </w:rPr>
        <w:t xml:space="preserve">, a serem iniciados até </w:t>
      </w:r>
      <w:proofErr w:type="gramStart"/>
      <w:r w:rsidRPr="00B5684B">
        <w:rPr>
          <w:rFonts w:ascii="Arial" w:eastAsia="Times New Roman" w:hAnsi="Arial" w:cs="Arial"/>
          <w:lang w:eastAsia="ar-SA"/>
        </w:rPr>
        <w:t>30 (trinta) dias após o recebimento da Ordem de Serviço</w:t>
      </w:r>
      <w:r w:rsidR="001D13F2">
        <w:rPr>
          <w:rFonts w:ascii="Arial" w:eastAsia="Times New Roman" w:hAnsi="Arial" w:cs="Arial"/>
          <w:lang w:eastAsia="ar-SA"/>
        </w:rPr>
        <w:t xml:space="preserve">, </w:t>
      </w:r>
      <w:r w:rsidR="00E2354A">
        <w:rPr>
          <w:rFonts w:ascii="Arial" w:hAnsi="Arial" w:cs="Arial"/>
        </w:rPr>
        <w:t>podendo ser prorrogado nos termos da lei nº</w:t>
      </w:r>
      <w:proofErr w:type="gramEnd"/>
      <w:r w:rsidR="00E2354A">
        <w:rPr>
          <w:rFonts w:ascii="Arial" w:hAnsi="Arial" w:cs="Arial"/>
        </w:rPr>
        <w:t xml:space="preserve"> 14.133/21</w:t>
      </w:r>
      <w:r w:rsidRPr="00B5684B">
        <w:rPr>
          <w:rFonts w:ascii="Arial" w:eastAsia="Times New Roman" w:hAnsi="Arial" w:cs="Arial"/>
          <w:lang w:eastAsia="ar-SA"/>
        </w:rPr>
        <w:t>.</w:t>
      </w:r>
    </w:p>
    <w:p w:rsidR="00B5684B" w:rsidRPr="00B5684B" w:rsidRDefault="00B5684B" w:rsidP="00B5684B">
      <w:pPr>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B5684B">
      <w:pPr>
        <w:suppressAutoHyphens/>
        <w:jc w:val="both"/>
        <w:rPr>
          <w:rFonts w:ascii="Arial" w:eastAsia="Times New Roman" w:hAnsi="Arial" w:cs="Arial"/>
          <w:lang w:eastAsia="ar-SA"/>
        </w:rPr>
      </w:pP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B5684B">
      <w:pPr>
        <w:suppressAutoHyphens/>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B5684B">
      <w:pPr>
        <w:suppressAutoHyphens/>
        <w:spacing w:after="120"/>
        <w:jc w:val="both"/>
        <w:rPr>
          <w:rFonts w:ascii="Arial" w:eastAsia="Times New Roman" w:hAnsi="Arial" w:cs="Arial"/>
          <w:lang w:eastAsia="ar-SA"/>
        </w:rPr>
      </w:pPr>
    </w:p>
    <w:p w:rsidR="00B5684B" w:rsidRPr="00B5684B" w:rsidRDefault="00B5684B" w:rsidP="00B5684B">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_____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 dias corridos a partir da data do recebimento das propostas pel</w:t>
      </w:r>
      <w:r w:rsidR="004E130E">
        <w:rPr>
          <w:rFonts w:ascii="Arial" w:eastAsia="Times New Roman" w:hAnsi="Arial" w:cs="Arial"/>
          <w:lang w:eastAsia="ar-SA"/>
        </w:rPr>
        <w:t>o</w:t>
      </w:r>
      <w:r w:rsidRPr="00B5684B">
        <w:rPr>
          <w:rFonts w:ascii="Arial" w:eastAsia="Times New Roman" w:hAnsi="Arial" w:cs="Arial"/>
          <w:lang w:eastAsia="ar-SA"/>
        </w:rPr>
        <w:t xml:space="preserve"> </w:t>
      </w:r>
      <w:r w:rsidR="004E130E">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B5684B">
      <w:pPr>
        <w:suppressAutoHyphens/>
        <w:spacing w:after="120"/>
        <w:jc w:val="center"/>
        <w:rPr>
          <w:rFonts w:ascii="Arial" w:eastAsia="Times New Roman" w:hAnsi="Arial" w:cs="Arial"/>
          <w:lang w:eastAsia="ar-SA"/>
        </w:rPr>
      </w:pPr>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Pr="00B5684B" w:rsidRDefault="00B5684B" w:rsidP="00B5684B">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
    <w:p w:rsidR="00B5684B" w:rsidRDefault="004D1B57" w:rsidP="004D1B57">
      <w:pPr>
        <w:suppressAutoHyphens/>
        <w:spacing w:after="120"/>
        <w:ind w:left="284"/>
        <w:jc w:val="both"/>
        <w:rPr>
          <w:rFonts w:ascii="Arial" w:eastAsia="Times New Roman" w:hAnsi="Arial" w:cs="Arial"/>
          <w:b/>
          <w:lang w:eastAsia="ar-SA"/>
        </w:rPr>
      </w:pPr>
      <w:r>
        <w:rPr>
          <w:rFonts w:ascii="Arial" w:eastAsia="Times New Roman" w:hAnsi="Arial" w:cs="Arial"/>
          <w:b/>
          <w:lang w:eastAsia="ar-SA"/>
        </w:rPr>
        <w:t xml:space="preserve">Obs. Deverá estar acompanhada </w:t>
      </w:r>
      <w:r w:rsidR="00300090">
        <w:rPr>
          <w:rFonts w:ascii="Arial" w:eastAsia="Times New Roman" w:hAnsi="Arial" w:cs="Arial"/>
          <w:b/>
          <w:lang w:eastAsia="ar-SA"/>
        </w:rPr>
        <w:t>dos documentos descritos no item 7.19.1</w:t>
      </w:r>
      <w:r>
        <w:rPr>
          <w:rFonts w:ascii="Arial" w:eastAsia="Times New Roman" w:hAnsi="Arial" w:cs="Arial"/>
          <w:b/>
          <w:lang w:eastAsia="ar-SA"/>
        </w:rPr>
        <w:t>.</w:t>
      </w:r>
    </w:p>
    <w:p w:rsidR="00B5684B" w:rsidRPr="00B5684B" w:rsidRDefault="00B5684B" w:rsidP="00B5684B">
      <w:pPr>
        <w:suppressAutoHyphens/>
        <w:spacing w:after="120"/>
        <w:ind w:left="284"/>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8A36FE">
      <w:pPr>
        <w:suppressAutoHyphens/>
        <w:spacing w:after="120"/>
        <w:ind w:left="284" w:right="227"/>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8A36FE">
      <w:pPr>
        <w:suppressAutoHyphens/>
        <w:spacing w:after="120"/>
        <w:ind w:left="284"/>
        <w:jc w:val="both"/>
        <w:rPr>
          <w:rFonts w:ascii="Arial" w:eastAsia="Times New Roman" w:hAnsi="Arial" w:cs="Arial"/>
          <w:lang w:eastAsia="ar-SA"/>
        </w:rPr>
      </w:pP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8C6BA4">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E607E5" w:rsidP="008A36F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Concorrência </w:t>
      </w:r>
      <w:r w:rsidR="00D72B37">
        <w:rPr>
          <w:rFonts w:ascii="Arial" w:eastAsia="Times New Roman" w:hAnsi="Arial" w:cs="Arial"/>
          <w:lang w:eastAsia="ar-SA"/>
        </w:rPr>
        <w:t>Eletrônica</w:t>
      </w:r>
      <w:r w:rsidRPr="00B5684B">
        <w:rPr>
          <w:rFonts w:ascii="Arial" w:eastAsia="Times New Roman" w:hAnsi="Arial" w:cs="Arial"/>
          <w:lang w:eastAsia="ar-SA"/>
        </w:rPr>
        <w:t xml:space="preserve"> nº</w:t>
      </w:r>
      <w:proofErr w:type="gramStart"/>
      <w:r w:rsidRPr="00B5684B">
        <w:rPr>
          <w:rFonts w:ascii="Arial" w:eastAsia="Times New Roman" w:hAnsi="Arial" w:cs="Arial"/>
          <w:lang w:eastAsia="ar-SA"/>
        </w:rPr>
        <w:t xml:space="preserve"> </w:t>
      </w:r>
      <w:r w:rsidR="00725286">
        <w:rPr>
          <w:rFonts w:ascii="Arial" w:eastAsia="Times New Roman" w:hAnsi="Arial" w:cs="Arial"/>
          <w:lang w:eastAsia="ar-SA"/>
        </w:rPr>
        <w:t xml:space="preserve"> </w:t>
      </w:r>
      <w:proofErr w:type="gramEnd"/>
      <w:r w:rsidR="00725286">
        <w:rPr>
          <w:rFonts w:ascii="Arial" w:eastAsia="Times New Roman" w:hAnsi="Arial" w:cs="Arial"/>
          <w:lang w:eastAsia="ar-SA"/>
        </w:rPr>
        <w:t xml:space="preserve">04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56215C">
        <w:rPr>
          <w:rFonts w:ascii="Arial" w:eastAsia="Times New Roman" w:hAnsi="Arial" w:cs="Arial"/>
          <w:bCs/>
          <w:lang w:eastAsia="ar-SA"/>
        </w:rPr>
        <w:t>26921</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8A36FE" w:rsidRPr="00B5684B" w:rsidRDefault="008A36FE" w:rsidP="008A36FE">
      <w:pPr>
        <w:suppressAutoHyphens/>
        <w:spacing w:after="120"/>
        <w:jc w:val="both"/>
        <w:rPr>
          <w:rFonts w:ascii="Arial" w:eastAsia="Times New Roman" w:hAnsi="Arial" w:cs="Arial"/>
          <w:lang w:eastAsia="ar-SA"/>
        </w:rPr>
      </w:pPr>
    </w:p>
    <w:p w:rsidR="008A36FE" w:rsidRDefault="008A36FE" w:rsidP="004456DB">
      <w:pPr>
        <w:suppressAutoHyphens/>
        <w:spacing w:after="120"/>
        <w:jc w:val="both"/>
        <w:rPr>
          <w:rFonts w:ascii="Arial" w:hAnsi="Arial" w:cs="Arial"/>
          <w:bCs/>
        </w:rPr>
      </w:pPr>
      <w:r w:rsidRPr="00B5684B">
        <w:rPr>
          <w:rFonts w:ascii="Arial" w:eastAsia="Times New Roman" w:hAnsi="Arial" w:cs="Arial"/>
          <w:lang w:eastAsia="ar-SA"/>
        </w:rPr>
        <w:t xml:space="preserve">Objeto: </w:t>
      </w:r>
      <w:r w:rsidR="004456DB">
        <w:rPr>
          <w:rFonts w:ascii="Arial" w:hAnsi="Arial" w:cs="Arial"/>
        </w:rPr>
        <w:t>C</w:t>
      </w:r>
      <w:r w:rsidR="004456DB" w:rsidRPr="00CB206B">
        <w:rPr>
          <w:rFonts w:ascii="Arial" w:hAnsi="Arial" w:cs="Arial"/>
        </w:rPr>
        <w:t xml:space="preserve">ontratação de empresa para </w:t>
      </w:r>
      <w:r w:rsidR="004456DB" w:rsidRPr="00CB206B">
        <w:rPr>
          <w:rFonts w:ascii="Arial" w:hAnsi="Arial" w:cs="Arial"/>
          <w:bCs/>
        </w:rPr>
        <w:t>registro de preço para eventuais serviços de pequenos reparos em sistemas de micro e macro drenagem</w:t>
      </w:r>
      <w:r w:rsidR="004456DB" w:rsidRPr="005D513B">
        <w:rPr>
          <w:rFonts w:ascii="Arial" w:hAnsi="Arial" w:cs="Arial"/>
          <w:color w:val="000000"/>
        </w:rPr>
        <w:t xml:space="preserve"> </w:t>
      </w:r>
      <w:r w:rsidR="004456DB">
        <w:rPr>
          <w:rFonts w:ascii="Arial" w:hAnsi="Arial" w:cs="Arial"/>
          <w:color w:val="000000"/>
        </w:rPr>
        <w:t>neste município</w:t>
      </w:r>
      <w:r w:rsidR="004456DB">
        <w:rPr>
          <w:rFonts w:ascii="Arial" w:hAnsi="Arial" w:cs="Arial"/>
          <w:bCs/>
        </w:rPr>
        <w:t>.</w:t>
      </w:r>
    </w:p>
    <w:p w:rsidR="004456DB" w:rsidRPr="00B5684B" w:rsidRDefault="004456DB" w:rsidP="004456DB">
      <w:pPr>
        <w:suppressAutoHyphens/>
        <w:spacing w:after="120"/>
        <w:jc w:val="both"/>
        <w:rPr>
          <w:rFonts w:ascii="Arial" w:eastAsia="Times New Roman" w:hAnsi="Arial" w:cs="Arial"/>
          <w:bCs/>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(is) responsável (is)  técnico (s) caso venhamos a vencer a referida licitação :</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8A36FE">
      <w:pPr>
        <w:suppressAutoHyphens/>
        <w:spacing w:after="120"/>
        <w:ind w:left="284"/>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8A36FE">
      <w:pPr>
        <w:suppressAutoHyphens/>
        <w:spacing w:after="120"/>
        <w:ind w:left="284"/>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8A36FE">
      <w:pPr>
        <w:suppressAutoHyphens/>
        <w:spacing w:after="120"/>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8A36FE">
      <w:pPr>
        <w:suppressAutoHyphens/>
        <w:spacing w:after="120"/>
        <w:jc w:val="both"/>
        <w:rPr>
          <w:rFonts w:ascii="Arial" w:eastAsia="Times New Roman" w:hAnsi="Arial" w:cs="Arial"/>
          <w:lang w:eastAsia="ar-SA"/>
        </w:rPr>
      </w:pPr>
    </w:p>
    <w:p w:rsidR="008A36FE" w:rsidRPr="00B5684B" w:rsidRDefault="008A36FE" w:rsidP="008A36FE">
      <w:pPr>
        <w:suppressAutoHyphens/>
        <w:spacing w:after="120"/>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8A36FE">
      <w:pPr>
        <w:suppressAutoHyphens/>
        <w:spacing w:after="120"/>
        <w:ind w:left="284"/>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0356E3" w:rsidRPr="000356E3" w:rsidRDefault="000356E3" w:rsidP="000356E3">
      <w:pPr>
        <w:suppressAutoHyphens/>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0356E3">
      <w:pPr>
        <w:tabs>
          <w:tab w:val="left" w:pos="10206"/>
        </w:tabs>
        <w:suppressAutoHyphens/>
        <w:jc w:val="center"/>
        <w:rPr>
          <w:rFonts w:ascii="Arial" w:eastAsia="Times New Roman" w:hAnsi="Arial" w:cs="Arial"/>
          <w:b/>
          <w:bCs/>
          <w:lang w:eastAsia="ar-SA"/>
        </w:rPr>
      </w:pPr>
    </w:p>
    <w:p w:rsidR="002E3CA3" w:rsidRPr="002E3CA3" w:rsidRDefault="002E3CA3" w:rsidP="002E3CA3">
      <w:pPr>
        <w:suppressAutoHyphens/>
        <w:jc w:val="center"/>
        <w:rPr>
          <w:rFonts w:ascii="Arial" w:eastAsia="Times New Roman" w:hAnsi="Arial" w:cs="Arial"/>
          <w:b/>
          <w:bCs/>
          <w:color w:val="000000"/>
          <w:u w:val="single"/>
          <w:lang w:eastAsia="ar-SA"/>
        </w:rPr>
      </w:pPr>
      <w:r w:rsidRPr="002E3CA3">
        <w:rPr>
          <w:rFonts w:ascii="Arial" w:eastAsia="Times New Roman" w:hAnsi="Arial" w:cs="Arial"/>
          <w:b/>
          <w:bCs/>
          <w:color w:val="000000"/>
          <w:u w:val="single"/>
          <w:lang w:eastAsia="ar-SA"/>
        </w:rPr>
        <w:t>MINUTA DA ATA DE REGISTRO DE PREÇOS</w:t>
      </w:r>
    </w:p>
    <w:p w:rsidR="002E3CA3" w:rsidRPr="002E3CA3" w:rsidRDefault="002E3CA3" w:rsidP="002E3CA3">
      <w:pPr>
        <w:suppressAutoHyphens/>
        <w:jc w:val="center"/>
        <w:rPr>
          <w:rFonts w:ascii="Arial" w:eastAsia="Times New Roman" w:hAnsi="Arial" w:cs="Arial"/>
          <w:b/>
          <w:bCs/>
          <w:color w:val="000000"/>
          <w:u w:val="single"/>
          <w:lang w:eastAsia="ar-SA"/>
        </w:rPr>
      </w:pP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center"/>
        <w:rPr>
          <w:rFonts w:ascii="Arial" w:eastAsia="Times New Roman" w:hAnsi="Arial" w:cs="Arial"/>
          <w:b/>
          <w:lang w:eastAsia="ar-SA"/>
        </w:rPr>
      </w:pPr>
      <w:r w:rsidRPr="002E3CA3">
        <w:rPr>
          <w:rFonts w:ascii="Arial" w:eastAsia="Times New Roman" w:hAnsi="Arial" w:cs="Arial"/>
          <w:b/>
          <w:lang w:eastAsia="ar-SA"/>
        </w:rPr>
        <w:t>ATA DE REGISTRO DE PREÇOS</w:t>
      </w:r>
      <w:proofErr w:type="gramStart"/>
      <w:r w:rsidRPr="002E3CA3">
        <w:rPr>
          <w:rFonts w:ascii="Arial" w:eastAsia="Times New Roman" w:hAnsi="Arial" w:cs="Arial"/>
          <w:b/>
          <w:lang w:eastAsia="ar-SA"/>
        </w:rPr>
        <w:t xml:space="preserve">  </w:t>
      </w:r>
      <w:proofErr w:type="gramEnd"/>
      <w:r w:rsidRPr="002E3CA3">
        <w:rPr>
          <w:rFonts w:ascii="Arial" w:eastAsia="Times New Roman" w:hAnsi="Arial" w:cs="Arial"/>
          <w:b/>
          <w:lang w:eastAsia="ar-SA"/>
        </w:rPr>
        <w:t>Nº ____/______</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p>
    <w:p w:rsidR="002E3CA3" w:rsidRPr="002E3CA3" w:rsidRDefault="002E3CA3" w:rsidP="002E3CA3">
      <w:pPr>
        <w:keepNext/>
        <w:numPr>
          <w:ilvl w:val="2"/>
          <w:numId w:val="0"/>
        </w:numPr>
        <w:tabs>
          <w:tab w:val="num" w:pos="0"/>
        </w:tabs>
        <w:suppressAutoHyphens/>
        <w:jc w:val="both"/>
        <w:outlineLvl w:val="2"/>
        <w:rPr>
          <w:rFonts w:ascii="Arial" w:eastAsia="Times New Roman" w:hAnsi="Arial" w:cs="Arial"/>
          <w:b/>
          <w:bCs/>
          <w:lang w:eastAsia="ar-SA"/>
        </w:rPr>
      </w:pPr>
      <w:r w:rsidRPr="002E3CA3">
        <w:rPr>
          <w:rFonts w:ascii="Arial" w:eastAsia="Times New Roman" w:hAnsi="Arial" w:cs="Arial"/>
          <w:b/>
          <w:bCs/>
          <w:lang w:eastAsia="ar-SA"/>
        </w:rPr>
        <w:t xml:space="preserve">CONCORRÊNCIA </w:t>
      </w:r>
      <w:r w:rsidR="00171839">
        <w:rPr>
          <w:rFonts w:ascii="Arial" w:eastAsia="Times New Roman" w:hAnsi="Arial" w:cs="Arial"/>
          <w:b/>
          <w:bCs/>
          <w:lang w:eastAsia="ar-SA"/>
        </w:rPr>
        <w:t>ELETRÔNICA</w:t>
      </w:r>
      <w:proofErr w:type="gramStart"/>
      <w:r w:rsidRPr="002E3CA3">
        <w:rPr>
          <w:rFonts w:ascii="Arial" w:eastAsia="Times New Roman" w:hAnsi="Arial" w:cs="Arial"/>
          <w:b/>
          <w:bCs/>
          <w:lang w:eastAsia="ar-SA"/>
        </w:rPr>
        <w:t xml:space="preserve">  </w:t>
      </w:r>
      <w:proofErr w:type="gramEnd"/>
      <w:r w:rsidRPr="002E3CA3">
        <w:rPr>
          <w:rFonts w:ascii="Arial" w:eastAsia="Times New Roman" w:hAnsi="Arial" w:cs="Arial"/>
          <w:b/>
          <w:bCs/>
          <w:lang w:eastAsia="ar-SA"/>
        </w:rPr>
        <w:t xml:space="preserve">Nº.  </w:t>
      </w:r>
      <w:r w:rsidR="005308BE">
        <w:rPr>
          <w:rFonts w:ascii="Arial" w:eastAsia="Times New Roman" w:hAnsi="Arial" w:cs="Arial"/>
          <w:b/>
          <w:bCs/>
          <w:lang w:eastAsia="ar-SA"/>
        </w:rPr>
        <w:t>04</w:t>
      </w:r>
      <w:r w:rsidRPr="002E3CA3">
        <w:rPr>
          <w:rFonts w:ascii="Arial" w:eastAsia="Times New Roman" w:hAnsi="Arial" w:cs="Arial"/>
          <w:b/>
          <w:bCs/>
          <w:lang w:eastAsia="ar-SA"/>
        </w:rPr>
        <w:t xml:space="preserve"> / 2</w:t>
      </w:r>
      <w:r w:rsidR="00171839">
        <w:rPr>
          <w:rFonts w:ascii="Arial" w:eastAsia="Times New Roman" w:hAnsi="Arial" w:cs="Arial"/>
          <w:b/>
          <w:bCs/>
          <w:lang w:eastAsia="ar-SA"/>
        </w:rPr>
        <w:t>4</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lang w:eastAsia="ar-SA"/>
        </w:rPr>
        <w:t xml:space="preserve">Aos _________ dias do mês de ___________ do ano de ________, nas dependências do </w:t>
      </w:r>
      <w:r w:rsidRPr="002E3CA3">
        <w:rPr>
          <w:rFonts w:ascii="Arial" w:eastAsia="MS Mincho" w:hAnsi="Arial" w:cs="Arial"/>
          <w:lang w:eastAsia="ar-SA"/>
        </w:rPr>
        <w:t>Departamento de Licitações e Compras</w:t>
      </w:r>
      <w:r w:rsidRPr="002E3CA3">
        <w:rPr>
          <w:rFonts w:ascii="Arial" w:eastAsia="Times New Roman" w:hAnsi="Arial" w:cs="Arial"/>
          <w:lang w:eastAsia="ar-SA"/>
        </w:rPr>
        <w:t>, situado na Rua Joaquim das Neves, 211 – Vila Caldas, Carapicuíba, Estado de São Paulo, o Prefeito Municipal, Sr. Marco Aurélio dos Santos Neves, portador do RG nº 19.236.215-X e do CPF nº 157.388.248-81, e o Secret</w:t>
      </w:r>
      <w:r w:rsidR="00385116">
        <w:rPr>
          <w:rFonts w:ascii="Arial" w:eastAsia="Times New Roman" w:hAnsi="Arial" w:cs="Arial"/>
          <w:lang w:eastAsia="ar-SA"/>
        </w:rPr>
        <w:t>á</w:t>
      </w:r>
      <w:r w:rsidRPr="002E3CA3">
        <w:rPr>
          <w:rFonts w:ascii="Arial" w:eastAsia="Times New Roman" w:hAnsi="Arial" w:cs="Arial"/>
          <w:lang w:eastAsia="ar-SA"/>
        </w:rPr>
        <w:t xml:space="preserve">rio de </w:t>
      </w:r>
      <w:r w:rsidR="00610F16">
        <w:rPr>
          <w:rFonts w:ascii="Arial" w:eastAsia="Times New Roman" w:hAnsi="Arial" w:cs="Arial"/>
          <w:lang w:eastAsia="ar-SA"/>
        </w:rPr>
        <w:t>Projetos Especiais, Convênios e Habitação</w:t>
      </w:r>
      <w:r w:rsidRPr="002E3CA3">
        <w:rPr>
          <w:rFonts w:ascii="Arial" w:eastAsia="Times New Roman" w:hAnsi="Arial" w:cs="Arial"/>
          <w:lang w:eastAsia="ar-SA"/>
        </w:rPr>
        <w:t xml:space="preserve">, </w:t>
      </w: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 portador do RG nº..... </w:t>
      </w:r>
      <w:proofErr w:type="gramStart"/>
      <w:r w:rsidRPr="002E3CA3">
        <w:rPr>
          <w:rFonts w:ascii="Arial" w:eastAsia="Times New Roman" w:hAnsi="Arial" w:cs="Arial"/>
          <w:lang w:eastAsia="ar-SA"/>
        </w:rPr>
        <w:t>e</w:t>
      </w:r>
      <w:proofErr w:type="gramEnd"/>
      <w:r w:rsidRPr="002E3CA3">
        <w:rPr>
          <w:rFonts w:ascii="Arial" w:eastAsia="Times New Roman" w:hAnsi="Arial" w:cs="Arial"/>
          <w:lang w:eastAsia="ar-SA"/>
        </w:rPr>
        <w:t xml:space="preserve"> do CPF nº ...., após a homologação do resultado obtido na </w:t>
      </w:r>
      <w:r w:rsidRPr="002E3CA3">
        <w:rPr>
          <w:rFonts w:ascii="Arial" w:eastAsia="Times New Roman" w:hAnsi="Arial" w:cs="Arial"/>
          <w:bCs/>
          <w:lang w:eastAsia="ar-SA"/>
        </w:rPr>
        <w:t xml:space="preserve">Concorrência </w:t>
      </w:r>
      <w:r w:rsidR="00F74130">
        <w:rPr>
          <w:rFonts w:ascii="Arial" w:eastAsia="Times New Roman" w:hAnsi="Arial" w:cs="Arial"/>
          <w:bCs/>
          <w:lang w:eastAsia="ar-SA"/>
        </w:rPr>
        <w:t>Eletrônica</w:t>
      </w:r>
      <w:r w:rsidRPr="002E3CA3">
        <w:rPr>
          <w:rFonts w:ascii="Arial" w:eastAsia="Times New Roman" w:hAnsi="Arial" w:cs="Arial"/>
          <w:b/>
          <w:bCs/>
          <w:lang w:eastAsia="ar-SA"/>
        </w:rPr>
        <w:t xml:space="preserve"> </w:t>
      </w:r>
      <w:r w:rsidRPr="002E3CA3">
        <w:rPr>
          <w:rFonts w:ascii="Arial" w:eastAsia="Times New Roman" w:hAnsi="Arial" w:cs="Arial"/>
          <w:bCs/>
          <w:lang w:eastAsia="ar-SA"/>
        </w:rPr>
        <w:t>acima</w:t>
      </w:r>
      <w:r w:rsidRPr="002E3CA3">
        <w:rPr>
          <w:rFonts w:ascii="Arial" w:eastAsia="Times New Roman" w:hAnsi="Arial" w:cs="Arial"/>
          <w:lang w:eastAsia="ar-SA"/>
        </w:rPr>
        <w:t xml:space="preserve">, </w:t>
      </w:r>
      <w:r w:rsidRPr="002E3CA3">
        <w:rPr>
          <w:rFonts w:ascii="Arial" w:eastAsia="Times New Roman" w:hAnsi="Arial" w:cs="Arial"/>
          <w:bCs/>
          <w:lang w:eastAsia="ar-SA"/>
        </w:rPr>
        <w:t>RESOLVEM</w:t>
      </w:r>
      <w:r w:rsidRPr="002E3CA3">
        <w:rPr>
          <w:rFonts w:ascii="Arial" w:eastAsia="Times New Roman" w:hAnsi="Arial" w:cs="Arial"/>
          <w:lang w:eastAsia="ar-SA"/>
        </w:rPr>
        <w:t>, nos termos d</w:t>
      </w:r>
      <w:r w:rsidR="00F74130">
        <w:rPr>
          <w:rFonts w:ascii="Arial" w:eastAsia="Times New Roman" w:hAnsi="Arial" w:cs="Arial"/>
          <w:lang w:eastAsia="ar-SA"/>
        </w:rPr>
        <w:t>a</w:t>
      </w:r>
      <w:r w:rsidRPr="002E3CA3">
        <w:rPr>
          <w:rFonts w:ascii="Arial" w:eastAsia="Times New Roman" w:hAnsi="Arial" w:cs="Arial"/>
          <w:lang w:eastAsia="ar-SA"/>
        </w:rPr>
        <w:t xml:space="preserve"> Lei n° </w:t>
      </w:r>
      <w:r w:rsidR="00F74130">
        <w:rPr>
          <w:rFonts w:ascii="Arial" w:eastAsia="Times New Roman" w:hAnsi="Arial" w:cs="Arial"/>
          <w:lang w:eastAsia="ar-SA"/>
        </w:rPr>
        <w:t>14.133</w:t>
      </w:r>
      <w:r w:rsidRPr="002E3CA3">
        <w:rPr>
          <w:rFonts w:ascii="Arial" w:eastAsia="Times New Roman" w:hAnsi="Arial" w:cs="Arial"/>
          <w:lang w:eastAsia="ar-SA"/>
        </w:rPr>
        <w:t>/</w:t>
      </w:r>
      <w:r w:rsidR="00F74130">
        <w:rPr>
          <w:rFonts w:ascii="Arial" w:eastAsia="Times New Roman" w:hAnsi="Arial" w:cs="Arial"/>
          <w:lang w:eastAsia="ar-SA"/>
        </w:rPr>
        <w:t>21</w:t>
      </w:r>
      <w:r w:rsidRPr="002E3CA3">
        <w:rPr>
          <w:rFonts w:ascii="Arial" w:eastAsia="Times New Roman" w:hAnsi="Arial" w:cs="Arial"/>
          <w:lang w:eastAsia="ar-SA"/>
        </w:rPr>
        <w:t xml:space="preserve">, combinado com o Decreto Municipal n° 4538/08, </w:t>
      </w:r>
      <w:r w:rsidRPr="002E3CA3">
        <w:rPr>
          <w:rFonts w:ascii="Arial" w:eastAsia="Times New Roman" w:hAnsi="Arial" w:cs="Arial"/>
          <w:bCs/>
          <w:lang w:eastAsia="ar-SA"/>
        </w:rPr>
        <w:t>REGISTRAR OS PREÇOS</w:t>
      </w:r>
      <w:r w:rsidRPr="002E3CA3">
        <w:rPr>
          <w:rFonts w:ascii="Arial" w:eastAsia="Times New Roman" w:hAnsi="Arial" w:cs="Arial"/>
          <w:lang w:eastAsia="ar-SA"/>
        </w:rPr>
        <w:t xml:space="preserve"> para </w:t>
      </w:r>
      <w:r w:rsidRPr="002E3CA3">
        <w:rPr>
          <w:rFonts w:ascii="Arial" w:eastAsia="Times New Roman" w:hAnsi="Arial" w:cs="Arial"/>
          <w:bCs/>
          <w:lang w:eastAsia="ar-SA"/>
        </w:rPr>
        <w:t xml:space="preserve">eventuais serviços de conservação e pequenas manutenções </w:t>
      </w:r>
      <w:r w:rsidR="00F74130" w:rsidRPr="002E3CA3">
        <w:rPr>
          <w:rFonts w:ascii="Arial" w:eastAsia="Times New Roman" w:hAnsi="Arial" w:cs="Arial"/>
          <w:bCs/>
        </w:rPr>
        <w:t xml:space="preserve">pequenos reparos em sistemas de </w:t>
      </w:r>
      <w:r w:rsidR="00F74130">
        <w:rPr>
          <w:rFonts w:ascii="Arial" w:eastAsia="Times New Roman" w:hAnsi="Arial" w:cs="Arial"/>
          <w:bCs/>
        </w:rPr>
        <w:t xml:space="preserve">micro e </w:t>
      </w:r>
      <w:r w:rsidR="00F74130" w:rsidRPr="002E3CA3">
        <w:rPr>
          <w:rFonts w:ascii="Arial" w:eastAsia="Times New Roman" w:hAnsi="Arial" w:cs="Arial"/>
          <w:bCs/>
        </w:rPr>
        <w:t>macro drenagem</w:t>
      </w:r>
      <w:r w:rsidRPr="002E3CA3">
        <w:rPr>
          <w:rFonts w:ascii="Arial" w:eastAsia="Times New Roman" w:hAnsi="Arial" w:cs="Arial"/>
          <w:bCs/>
          <w:lang w:eastAsia="ar-SA"/>
        </w:rPr>
        <w:t xml:space="preserve"> neste município</w:t>
      </w:r>
      <w:r w:rsidRPr="002E3CA3">
        <w:rPr>
          <w:rFonts w:ascii="Arial" w:eastAsia="MS Mincho" w:hAnsi="Arial" w:cs="Arial"/>
          <w:b/>
          <w:bCs/>
          <w:lang w:eastAsia="ar-SA"/>
        </w:rPr>
        <w:t xml:space="preserve">, </w:t>
      </w:r>
      <w:r w:rsidRPr="002E3CA3">
        <w:rPr>
          <w:rFonts w:ascii="Arial" w:eastAsia="Times New Roman" w:hAnsi="Arial" w:cs="Arial"/>
          <w:lang w:eastAsia="ar-SA"/>
        </w:rPr>
        <w:t>em conformidade com a proposta da signatária que é parte integrante deste instrumento, oferecido</w:t>
      </w:r>
      <w:r w:rsidR="006811C0">
        <w:rPr>
          <w:rFonts w:ascii="Arial" w:eastAsia="Times New Roman" w:hAnsi="Arial" w:cs="Arial"/>
          <w:lang w:eastAsia="ar-SA"/>
        </w:rPr>
        <w:t>s</w:t>
      </w:r>
      <w:r w:rsidRPr="002E3CA3">
        <w:rPr>
          <w:rFonts w:ascii="Arial" w:eastAsia="Times New Roman" w:hAnsi="Arial" w:cs="Arial"/>
          <w:lang w:eastAsia="ar-SA"/>
        </w:rPr>
        <w:t xml:space="preserve"> pela empresa: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color w:val="000000"/>
          <w:lang w:eastAsia="ar-SA"/>
        </w:rPr>
        <w:t>Foram registrados os preços que constam d</w:t>
      </w:r>
      <w:r w:rsidRPr="002E3CA3">
        <w:rPr>
          <w:rFonts w:ascii="Arial" w:eastAsia="Times New Roman" w:hAnsi="Arial" w:cs="Arial"/>
          <w:lang w:eastAsia="ar-SA"/>
        </w:rPr>
        <w:t xml:space="preserve">a proposta da signatária que é parte integrante </w:t>
      </w:r>
      <w:r w:rsidRPr="002E3CA3">
        <w:rPr>
          <w:rFonts w:ascii="Arial" w:eastAsia="Times New Roman" w:hAnsi="Arial" w:cs="Arial"/>
          <w:color w:val="000000"/>
          <w:lang w:eastAsia="ar-SA"/>
        </w:rPr>
        <w:t>desta ata, ofertados pela empresa</w:t>
      </w:r>
      <w:r w:rsidRPr="002E3CA3">
        <w:rPr>
          <w:rFonts w:ascii="Arial" w:eastAsia="Times New Roman" w:hAnsi="Arial" w:cs="Arial"/>
          <w:lang w:eastAsia="ar-SA"/>
        </w:rPr>
        <w:t xml:space="preserve"> _______________________, inscrita no CNPJ sob n° __________, com sede na _________________________, neste ato representada legalmente </w:t>
      </w:r>
      <w:proofErr w:type="gramStart"/>
      <w:r w:rsidRPr="002E3CA3">
        <w:rPr>
          <w:rFonts w:ascii="Arial" w:eastAsia="Times New Roman" w:hAnsi="Arial" w:cs="Arial"/>
          <w:lang w:eastAsia="ar-SA"/>
        </w:rPr>
        <w:t>pelo(</w:t>
      </w:r>
      <w:proofErr w:type="gramEnd"/>
      <w:r w:rsidRPr="002E3CA3">
        <w:rPr>
          <w:rFonts w:ascii="Arial" w:eastAsia="Times New Roman" w:hAnsi="Arial" w:cs="Arial"/>
          <w:lang w:eastAsia="ar-SA"/>
        </w:rPr>
        <w:t>a) Sr.(a) ________________________________, portador(a) da cédula de identidade R.G. nº ______________________ e C.P.F. nº __________________________:</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1. </w:t>
      </w:r>
      <w:r w:rsidRPr="002E3CA3">
        <w:rPr>
          <w:rFonts w:ascii="Arial" w:eastAsia="Times New Roman" w:hAnsi="Arial" w:cs="Arial"/>
          <w:b/>
          <w:u w:val="single"/>
          <w:lang w:eastAsia="ar-SA"/>
        </w:rPr>
        <w:t>DO OBJETO</w:t>
      </w:r>
    </w:p>
    <w:p w:rsidR="002E3CA3" w:rsidRPr="002E3CA3" w:rsidRDefault="002E3CA3" w:rsidP="002E3CA3">
      <w:pPr>
        <w:jc w:val="both"/>
        <w:rPr>
          <w:rFonts w:ascii="Arial" w:eastAsia="Times New Roman" w:hAnsi="Arial" w:cs="Arial"/>
          <w:b/>
        </w:rPr>
      </w:pPr>
    </w:p>
    <w:p w:rsidR="002E3CA3" w:rsidRPr="002E3CA3" w:rsidRDefault="002E3CA3" w:rsidP="002E3CA3">
      <w:pPr>
        <w:numPr>
          <w:ilvl w:val="1"/>
          <w:numId w:val="21"/>
        </w:numPr>
        <w:suppressAutoHyphens/>
        <w:ind w:left="0" w:firstLine="0"/>
        <w:jc w:val="both"/>
        <w:rPr>
          <w:rFonts w:ascii="Arial" w:eastAsia="Times New Roman" w:hAnsi="Arial" w:cs="Arial"/>
          <w:iCs/>
        </w:rPr>
      </w:pPr>
      <w:r w:rsidRPr="002E3CA3">
        <w:rPr>
          <w:rFonts w:ascii="Arial" w:eastAsia="Times New Roman" w:hAnsi="Arial" w:cs="Arial"/>
          <w:bCs/>
          <w:iCs/>
        </w:rPr>
        <w:t>O</w:t>
      </w:r>
      <w:r w:rsidRPr="002E3CA3">
        <w:rPr>
          <w:rFonts w:ascii="Arial" w:eastAsia="Times New Roman" w:hAnsi="Arial" w:cs="Arial"/>
          <w:iCs/>
        </w:rPr>
        <w:t xml:space="preserve"> objeto desta Ata é o </w:t>
      </w:r>
      <w:r w:rsidRPr="002E3CA3">
        <w:rPr>
          <w:rFonts w:ascii="Arial" w:eastAsia="Times New Roman" w:hAnsi="Arial" w:cs="Arial"/>
          <w:b/>
          <w:bCs/>
          <w:iCs/>
        </w:rPr>
        <w:t>REGISTRO DE PREÇOS</w:t>
      </w:r>
      <w:r w:rsidRPr="002E3CA3">
        <w:rPr>
          <w:rFonts w:ascii="Arial" w:eastAsia="Times New Roman" w:hAnsi="Arial" w:cs="Arial"/>
          <w:iCs/>
        </w:rPr>
        <w:t xml:space="preserve"> </w:t>
      </w:r>
      <w:r w:rsidRPr="002E3CA3">
        <w:rPr>
          <w:rFonts w:ascii="Arial" w:eastAsia="Times New Roman" w:hAnsi="Arial" w:cs="Arial"/>
          <w:bCs/>
        </w:rPr>
        <w:t xml:space="preserve">para eventuais serviços de pequenos reparos em sistemas de </w:t>
      </w:r>
      <w:r w:rsidR="006A7233">
        <w:rPr>
          <w:rFonts w:ascii="Arial" w:eastAsia="Times New Roman" w:hAnsi="Arial" w:cs="Arial"/>
          <w:bCs/>
        </w:rPr>
        <w:t xml:space="preserve">micro e </w:t>
      </w:r>
      <w:r w:rsidRPr="002E3CA3">
        <w:rPr>
          <w:rFonts w:ascii="Arial" w:eastAsia="Times New Roman" w:hAnsi="Arial" w:cs="Arial"/>
          <w:bCs/>
        </w:rPr>
        <w:t xml:space="preserve">macro drenagem neste município </w:t>
      </w:r>
      <w:r w:rsidRPr="002E3CA3">
        <w:rPr>
          <w:rFonts w:ascii="Arial" w:eastAsia="Times New Roman" w:hAnsi="Arial" w:cs="Arial"/>
        </w:rPr>
        <w:t xml:space="preserve">em atendimento à </w:t>
      </w:r>
      <w:r w:rsidR="00E54552" w:rsidRPr="001F71A9">
        <w:rPr>
          <w:rFonts w:ascii="Arial" w:eastAsia="Times New Roman" w:hAnsi="Arial" w:cs="Arial"/>
          <w:lang w:eastAsia="ar-SA"/>
        </w:rPr>
        <w:t xml:space="preserve">Secretaria de </w:t>
      </w:r>
      <w:r w:rsidR="00E54552">
        <w:rPr>
          <w:rFonts w:ascii="Arial" w:eastAsia="Times New Roman" w:hAnsi="Arial" w:cs="Arial"/>
          <w:lang w:eastAsia="ar-SA"/>
        </w:rPr>
        <w:t>Projetos Especiais, Convênios e Habitação</w:t>
      </w:r>
      <w:r w:rsidRPr="002E3CA3">
        <w:rPr>
          <w:rFonts w:ascii="Arial" w:eastAsia="Times New Roman" w:hAnsi="Arial" w:cs="Arial"/>
        </w:rPr>
        <w:t xml:space="preserve">, </w:t>
      </w:r>
      <w:r w:rsidRPr="002E3CA3">
        <w:rPr>
          <w:rFonts w:ascii="Arial" w:eastAsia="MS Mincho" w:hAnsi="Arial" w:cs="Arial"/>
        </w:rPr>
        <w:t xml:space="preserve">nas condições, especificações técnicas e demais exigências estabelecidas no </w:t>
      </w:r>
      <w:proofErr w:type="gramStart"/>
      <w:r w:rsidRPr="002E3CA3">
        <w:rPr>
          <w:rFonts w:ascii="Arial" w:eastAsia="MS Mincho" w:hAnsi="Arial" w:cs="Arial"/>
        </w:rPr>
        <w:t xml:space="preserve">Edital e Anexos da </w:t>
      </w:r>
      <w:r w:rsidRPr="002E3CA3">
        <w:rPr>
          <w:rFonts w:ascii="Arial" w:eastAsia="MS Mincho" w:hAnsi="Arial" w:cs="Arial"/>
          <w:bCs/>
        </w:rPr>
        <w:t>Concorrência que lhe deu origem</w:t>
      </w:r>
      <w:proofErr w:type="gramEnd"/>
      <w:r w:rsidRPr="002E3CA3">
        <w:rPr>
          <w:rFonts w:ascii="Arial" w:eastAsia="MS Mincho" w:hAnsi="Arial" w:cs="Arial"/>
          <w:bCs/>
        </w:rPr>
        <w:t>.</w:t>
      </w:r>
    </w:p>
    <w:p w:rsidR="002E3CA3" w:rsidRDefault="002E3CA3" w:rsidP="002E3CA3">
      <w:pPr>
        <w:jc w:val="both"/>
        <w:rPr>
          <w:rFonts w:ascii="Arial" w:eastAsia="Times New Roman" w:hAnsi="Arial" w:cs="Arial"/>
          <w:iCs/>
        </w:rPr>
      </w:pPr>
    </w:p>
    <w:p w:rsidR="001E6035" w:rsidRDefault="001E6035" w:rsidP="002E3CA3">
      <w:pPr>
        <w:jc w:val="both"/>
        <w:rPr>
          <w:rFonts w:ascii="Arial" w:eastAsia="Times New Roman" w:hAnsi="Arial" w:cs="Arial"/>
          <w:iCs/>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2.  </w:t>
      </w:r>
      <w:r w:rsidRPr="002E3CA3">
        <w:rPr>
          <w:rFonts w:ascii="Arial" w:eastAsia="Times New Roman" w:hAnsi="Arial" w:cs="Arial"/>
          <w:b/>
          <w:u w:val="single"/>
          <w:lang w:eastAsia="ar-SA"/>
        </w:rPr>
        <w:t>DA VALIDADE DA ATA DE REGISTRO DE PREÇOS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u w:val="single"/>
          <w:lang w:eastAsia="ar-SA"/>
        </w:rPr>
      </w:pPr>
      <w:r w:rsidRPr="002E3CA3">
        <w:rPr>
          <w:rFonts w:ascii="Arial" w:eastAsia="Times New Roman" w:hAnsi="Arial" w:cs="Arial"/>
          <w:b/>
          <w:u w:val="single"/>
          <w:lang w:eastAsia="ar-SA"/>
        </w:rPr>
        <w:t>2.1</w:t>
      </w:r>
      <w:r w:rsidRPr="002E3CA3">
        <w:rPr>
          <w:rFonts w:ascii="Arial" w:eastAsia="Times New Roman" w:hAnsi="Arial" w:cs="Arial"/>
          <w:u w:val="single"/>
          <w:lang w:eastAsia="ar-SA"/>
        </w:rPr>
        <w:t xml:space="preserve">. </w:t>
      </w:r>
      <w:proofErr w:type="gramStart"/>
      <w:r w:rsidRPr="002E3CA3">
        <w:rPr>
          <w:rFonts w:ascii="Arial" w:eastAsia="Times New Roman" w:hAnsi="Arial" w:cs="Arial"/>
          <w:u w:val="single"/>
          <w:lang w:eastAsia="ar-SA"/>
        </w:rPr>
        <w:t>A presente</w:t>
      </w:r>
      <w:proofErr w:type="gramEnd"/>
      <w:r w:rsidRPr="002E3CA3">
        <w:rPr>
          <w:rFonts w:ascii="Arial" w:eastAsia="Times New Roman" w:hAnsi="Arial" w:cs="Arial"/>
          <w:u w:val="single"/>
          <w:lang w:eastAsia="ar-SA"/>
        </w:rPr>
        <w:t xml:space="preserve"> Ata de Registro de Preços terá validade por </w:t>
      </w:r>
      <w:r w:rsidR="001E6035">
        <w:rPr>
          <w:rFonts w:ascii="Arial" w:eastAsia="Times New Roman" w:hAnsi="Arial" w:cs="Arial"/>
          <w:b/>
          <w:u w:val="single"/>
          <w:lang w:eastAsia="ar-SA"/>
        </w:rPr>
        <w:t>01</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um</w:t>
      </w:r>
      <w:r w:rsidRPr="002E3CA3">
        <w:rPr>
          <w:rFonts w:ascii="Arial" w:eastAsia="Times New Roman" w:hAnsi="Arial" w:cs="Arial"/>
          <w:b/>
          <w:bCs/>
          <w:u w:val="single"/>
          <w:lang w:eastAsia="ar-SA"/>
        </w:rPr>
        <w:t xml:space="preserve">) </w:t>
      </w:r>
      <w:r w:rsidR="001E6035">
        <w:rPr>
          <w:rFonts w:ascii="Arial" w:eastAsia="Times New Roman" w:hAnsi="Arial" w:cs="Arial"/>
          <w:b/>
          <w:bCs/>
          <w:u w:val="single"/>
          <w:lang w:eastAsia="ar-SA"/>
        </w:rPr>
        <w:t>ano</w:t>
      </w:r>
      <w:r w:rsidRPr="002E3CA3">
        <w:rPr>
          <w:rFonts w:ascii="Arial" w:eastAsia="Times New Roman" w:hAnsi="Arial" w:cs="Arial"/>
          <w:u w:val="single"/>
          <w:lang w:eastAsia="ar-SA"/>
        </w:rPr>
        <w:t>, contado a partir de sua assinatura</w:t>
      </w:r>
      <w:r w:rsidR="001E6035">
        <w:rPr>
          <w:rFonts w:ascii="Arial" w:eastAsia="Times New Roman" w:hAnsi="Arial" w:cs="Arial"/>
          <w:u w:val="single"/>
          <w:lang w:eastAsia="ar-SA"/>
        </w:rPr>
        <w:t xml:space="preserve">, </w:t>
      </w:r>
      <w:r w:rsidR="00035C67" w:rsidRPr="00035C67">
        <w:rPr>
          <w:rFonts w:ascii="Arial" w:hAnsi="Arial" w:cs="Arial"/>
          <w:u w:val="single"/>
        </w:rPr>
        <w:t>podendo ser prorrogado nos termos da lei nº 14.133/21</w:t>
      </w:r>
      <w:r w:rsidRPr="002E3CA3">
        <w:rPr>
          <w:rFonts w:ascii="Arial" w:eastAsia="Times New Roman" w:hAnsi="Arial" w:cs="Arial"/>
          <w:u w:val="single"/>
          <w:lang w:eastAsia="ar-SA"/>
        </w:rPr>
        <w:t>.</w:t>
      </w:r>
    </w:p>
    <w:p w:rsidR="002E3CA3" w:rsidRPr="002E3CA3" w:rsidRDefault="002E3CA3" w:rsidP="002E3CA3">
      <w:pPr>
        <w:suppressAutoHyphens/>
        <w:jc w:val="both"/>
        <w:rPr>
          <w:rFonts w:ascii="Arial" w:eastAsia="Times New Roman" w:hAnsi="Arial" w:cs="Arial"/>
          <w:u w:val="single"/>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2.2</w:t>
      </w:r>
      <w:r w:rsidRPr="002E3CA3">
        <w:rPr>
          <w:rFonts w:ascii="Arial" w:eastAsia="Times New Roman" w:hAnsi="Arial" w:cs="Arial"/>
          <w:bCs/>
        </w:rPr>
        <w:t>. Esta Administração Municipal não será obrigada a utilizar os serviços objeto desta licitação, podendo licitar quando julgar conveniente, sem que caiba recurso ou indenização de qualquer espécie à empresa detentora, ou cancelar a Ata, na ocorrência de alguma das hipóteses legalmente previstas para tanto, garantidos à Detentora, neste caso, o contraditório e a ampla defesa.</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b/>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3. </w:t>
      </w:r>
      <w:r w:rsidRPr="002E3CA3">
        <w:rPr>
          <w:rFonts w:ascii="Arial" w:eastAsia="Times New Roman" w:hAnsi="Arial" w:cs="Arial"/>
          <w:b/>
          <w:u w:val="single"/>
          <w:lang w:eastAsia="ar-SA"/>
        </w:rPr>
        <w:t>DOS PREÇOS REGISTRADOS</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3.1. </w:t>
      </w:r>
      <w:r w:rsidRPr="002E3CA3">
        <w:rPr>
          <w:rFonts w:ascii="Arial" w:eastAsia="Times New Roman" w:hAnsi="Arial" w:cs="Arial"/>
          <w:lang w:eastAsia="ar-SA"/>
        </w:rPr>
        <w:t xml:space="preserve">Os preços a serem registrados na presente Ata referem-se ao </w:t>
      </w:r>
      <w:r w:rsidRPr="002E3CA3">
        <w:rPr>
          <w:rFonts w:ascii="Arial" w:eastAsia="Times New Roman" w:hAnsi="Arial" w:cs="Arial"/>
          <w:bCs/>
          <w:u w:val="single"/>
          <w:lang w:eastAsia="ar-SA"/>
        </w:rPr>
        <w:t>preço ofertado pela empresa signatária</w:t>
      </w:r>
      <w:r w:rsidRPr="002E3CA3">
        <w:rPr>
          <w:rFonts w:ascii="Arial" w:eastAsia="Times New Roman" w:hAnsi="Arial" w:cs="Arial"/>
          <w:lang w:eastAsia="ar-SA"/>
        </w:rPr>
        <w:t>, consoante documentação pertinente anexa.</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3.2</w:t>
      </w:r>
      <w:r w:rsidRPr="002E3CA3">
        <w:rPr>
          <w:rFonts w:ascii="Arial" w:eastAsia="Times New Roman" w:hAnsi="Arial" w:cs="Arial"/>
          <w:bCs/>
        </w:rPr>
        <w:t xml:space="preserve">. A Ata de Registro de Preços poderá sofrer alterações, obedecidas às disposições contidas </w:t>
      </w:r>
      <w:r w:rsidR="00035C67">
        <w:rPr>
          <w:rFonts w:ascii="Arial" w:eastAsia="Times New Roman" w:hAnsi="Arial" w:cs="Arial"/>
          <w:bCs/>
        </w:rPr>
        <w:t>n</w:t>
      </w:r>
      <w:r w:rsidRPr="002E3CA3">
        <w:rPr>
          <w:rFonts w:ascii="Arial" w:eastAsia="Times New Roman" w:hAnsi="Arial" w:cs="Arial"/>
          <w:bCs/>
        </w:rPr>
        <w:t xml:space="preserve">a Lei n° </w:t>
      </w:r>
      <w:r w:rsidR="00035C67">
        <w:rPr>
          <w:rFonts w:ascii="Arial" w:eastAsia="Times New Roman" w:hAnsi="Arial" w:cs="Arial"/>
          <w:bCs/>
        </w:rPr>
        <w:t>14.133</w:t>
      </w:r>
      <w:r w:rsidRPr="002E3CA3">
        <w:rPr>
          <w:rFonts w:ascii="Arial" w:eastAsia="Times New Roman" w:hAnsi="Arial" w:cs="Arial"/>
          <w:bCs/>
        </w:rPr>
        <w:t>/</w:t>
      </w:r>
      <w:r w:rsidR="00035C67">
        <w:rPr>
          <w:rFonts w:ascii="Arial" w:eastAsia="Times New Roman" w:hAnsi="Arial" w:cs="Arial"/>
          <w:bCs/>
        </w:rPr>
        <w:t>21</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3.3</w:t>
      </w:r>
      <w:r w:rsidRPr="002E3CA3">
        <w:rPr>
          <w:rFonts w:ascii="Arial" w:eastAsia="Times New Roman" w:hAnsi="Arial" w:cs="Arial"/>
          <w:bCs/>
        </w:rPr>
        <w:t xml:space="preserve">. Os preços registrados poderão ser revistos em decorrência de eventual redução daqueles praticados no mercado, ou de fato que eleve o custo dos serviços registrados, cabendo ao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promover as necessárias negociações junto aos fornecedores.</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3.4</w:t>
      </w:r>
      <w:r w:rsidRPr="002E3CA3">
        <w:rPr>
          <w:rFonts w:ascii="Arial" w:eastAsia="Times New Roman" w:hAnsi="Arial" w:cs="Arial"/>
          <w:bCs/>
          <w:color w:val="000000"/>
        </w:rPr>
        <w:t>. Quando os preços inicialmente registrados, por motivo superveniente, se tornarem superiores aos preços praticados no mercado, o órgão gerenciador da Ata deverá convocar o fornecedor, visando à negociação para redução de preços e sua</w:t>
      </w:r>
      <w:r w:rsidRPr="002E3CA3">
        <w:rPr>
          <w:rFonts w:ascii="Arial" w:eastAsia="Times New Roman" w:hAnsi="Arial" w:cs="Arial"/>
          <w:bCs/>
        </w:rPr>
        <w:t xml:space="preserve"> adequação ao praticado pelo mercado.</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3.4.1</w:t>
      </w:r>
      <w:r w:rsidRPr="002E3CA3">
        <w:rPr>
          <w:rFonts w:ascii="Arial" w:eastAsia="Times New Roman" w:hAnsi="Arial" w:cs="Arial"/>
          <w:bCs/>
        </w:rPr>
        <w:t>. Frustrada a negociação, o fornecedor será liberado do compromisso assumido.</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w:t>
      </w:r>
      <w:r w:rsidRPr="002E3CA3">
        <w:rPr>
          <w:rFonts w:ascii="Arial" w:eastAsia="Times New Roman" w:hAnsi="Arial" w:cs="Arial"/>
          <w:bCs/>
        </w:rPr>
        <w:t xml:space="preserve">. Quando os preços de mercado se </w:t>
      </w:r>
      <w:proofErr w:type="gramStart"/>
      <w:r w:rsidRPr="002E3CA3">
        <w:rPr>
          <w:rFonts w:ascii="Arial" w:eastAsia="Times New Roman" w:hAnsi="Arial" w:cs="Arial"/>
          <w:bCs/>
        </w:rPr>
        <w:t>tornarem</w:t>
      </w:r>
      <w:proofErr w:type="gramEnd"/>
      <w:r w:rsidRPr="002E3CA3">
        <w:rPr>
          <w:rFonts w:ascii="Arial" w:eastAsia="Times New Roman" w:hAnsi="Arial" w:cs="Arial"/>
          <w:bCs/>
        </w:rPr>
        <w:t xml:space="preserve"> superiores aos preços registrados e o fornecedor, mediante requerimento devidamente comprovado, não puder cumprir o compromisso, o órgão gerenciador da Ata (</w:t>
      </w:r>
      <w:r w:rsidRPr="002E3CA3">
        <w:rPr>
          <w:rFonts w:ascii="Arial" w:eastAsia="MS Mincho" w:hAnsi="Arial" w:cs="Arial"/>
        </w:rPr>
        <w:t>Departamento de Licitações  e Compras</w:t>
      </w:r>
      <w:r w:rsidRPr="002E3CA3">
        <w:rPr>
          <w:rFonts w:ascii="Arial" w:eastAsia="Times New Roman" w:hAnsi="Arial" w:cs="Arial"/>
          <w:bCs/>
        </w:rPr>
        <w:t>) poderá:</w:t>
      </w:r>
    </w:p>
    <w:p w:rsidR="002E3CA3" w:rsidRPr="002E3CA3" w:rsidRDefault="002E3CA3" w:rsidP="002E3CA3">
      <w:pPr>
        <w:jc w:val="both"/>
        <w:rPr>
          <w:rFonts w:ascii="Arial" w:eastAsia="Times New Roman" w:hAnsi="Arial" w:cs="Arial"/>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3.5.1</w:t>
      </w:r>
      <w:r w:rsidRPr="002E3CA3">
        <w:rPr>
          <w:rFonts w:ascii="Arial" w:eastAsia="Times New Roman" w:hAnsi="Arial" w:cs="Arial"/>
          <w:bCs/>
        </w:rPr>
        <w:t xml:space="preserve">. </w:t>
      </w:r>
      <w:proofErr w:type="gramStart"/>
      <w:r w:rsidRPr="002E3CA3">
        <w:rPr>
          <w:rFonts w:ascii="Arial" w:eastAsia="Times New Roman" w:hAnsi="Arial" w:cs="Arial"/>
          <w:bCs/>
        </w:rPr>
        <w:t>liberar</w:t>
      </w:r>
      <w:proofErr w:type="gramEnd"/>
      <w:r w:rsidRPr="002E3CA3">
        <w:rPr>
          <w:rFonts w:ascii="Arial" w:eastAsia="Times New Roman" w:hAnsi="Arial" w:cs="Arial"/>
          <w:bCs/>
        </w:rPr>
        <w:t xml:space="preserve"> a Detentora da Ata do compromisso assumido, sem aplicação de penalidade, confirmando a veracidade dos motivos e comprovantes apresentados, </w:t>
      </w:r>
      <w:r w:rsidRPr="002E3CA3">
        <w:rPr>
          <w:rFonts w:ascii="Arial" w:eastAsia="Times New Roman" w:hAnsi="Arial" w:cs="Arial"/>
          <w:bCs/>
          <w:u w:val="single"/>
        </w:rPr>
        <w:t>se a comunicação ocorrer antes da ordem de serviço</w:t>
      </w:r>
      <w:r w:rsidRPr="002E3CA3">
        <w:rPr>
          <w:rFonts w:ascii="Arial" w:eastAsia="Times New Roman" w:hAnsi="Arial" w:cs="Arial"/>
          <w:bCs/>
        </w:rPr>
        <w:t>.</w:t>
      </w:r>
    </w:p>
    <w:p w:rsidR="002E3CA3" w:rsidRPr="002E3CA3" w:rsidRDefault="002E3CA3" w:rsidP="002E3CA3">
      <w:pPr>
        <w:jc w:val="both"/>
        <w:rPr>
          <w:rFonts w:ascii="Arial" w:eastAsia="Times New Roman" w:hAnsi="Arial" w:cs="Arial"/>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rPr>
        <w:t>3.6</w:t>
      </w:r>
      <w:r w:rsidRPr="002E3CA3">
        <w:rPr>
          <w:rFonts w:ascii="Arial" w:eastAsia="Times New Roman" w:hAnsi="Arial" w:cs="Arial"/>
          <w:bCs/>
        </w:rPr>
        <w:t xml:space="preserve">. Não havendo êxito nas negociações, o </w:t>
      </w:r>
      <w:r w:rsidRPr="002E3CA3">
        <w:rPr>
          <w:rFonts w:ascii="Arial" w:eastAsia="MS Mincho" w:hAnsi="Arial" w:cs="Arial"/>
        </w:rPr>
        <w:t>Departamento de Licitações e Compras</w:t>
      </w:r>
      <w:r w:rsidRPr="002E3CA3">
        <w:rPr>
          <w:rFonts w:ascii="Arial" w:eastAsia="MS Mincho" w:hAnsi="Arial" w:cs="Arial"/>
          <w:b/>
        </w:rPr>
        <w:t xml:space="preserve"> </w:t>
      </w:r>
      <w:r w:rsidRPr="002E3CA3">
        <w:rPr>
          <w:rFonts w:ascii="Arial" w:eastAsia="Times New Roman" w:hAnsi="Arial" w:cs="Arial"/>
          <w:bCs/>
        </w:rPr>
        <w:t xml:space="preserve">deverá proceder à revogação da Ata de Registro de Preços, adotando as medidas cabíveis para a obtenção da contratação mais vantajosa. </w:t>
      </w:r>
    </w:p>
    <w:p w:rsidR="002E3CA3" w:rsidRPr="002E3CA3" w:rsidRDefault="002E3CA3" w:rsidP="002E3CA3">
      <w:pPr>
        <w:jc w:val="both"/>
        <w:rPr>
          <w:rFonts w:ascii="Arial" w:eastAsia="Times New Roman" w:hAnsi="Arial" w:cs="Arial"/>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3.7. </w:t>
      </w:r>
      <w:r w:rsidRPr="002E3CA3">
        <w:rPr>
          <w:rFonts w:ascii="Arial" w:eastAsia="Times New Roman" w:hAnsi="Arial" w:cs="Arial"/>
          <w:lang w:eastAsia="ar-SA"/>
        </w:rPr>
        <w:t xml:space="preserve">O </w:t>
      </w:r>
      <w:r w:rsidRPr="002E3CA3">
        <w:rPr>
          <w:rFonts w:ascii="Arial" w:eastAsia="MS Mincho" w:hAnsi="Arial" w:cs="Arial"/>
          <w:lang w:eastAsia="ar-SA"/>
        </w:rPr>
        <w:t>Departamento de Licitações</w:t>
      </w:r>
      <w:r w:rsidRPr="002E3CA3">
        <w:rPr>
          <w:rFonts w:ascii="Arial" w:eastAsia="MS Mincho" w:hAnsi="Arial" w:cs="Arial"/>
          <w:sz w:val="20"/>
          <w:szCs w:val="20"/>
          <w:lang w:eastAsia="ar-SA"/>
        </w:rPr>
        <w:t xml:space="preserve"> </w:t>
      </w:r>
      <w:r w:rsidRPr="002E3CA3">
        <w:rPr>
          <w:rFonts w:ascii="Arial" w:eastAsia="MS Mincho" w:hAnsi="Arial" w:cs="Arial"/>
          <w:lang w:eastAsia="ar-SA"/>
        </w:rPr>
        <w:t>e</w:t>
      </w:r>
      <w:r w:rsidRPr="002E3CA3">
        <w:rPr>
          <w:rFonts w:ascii="Arial" w:eastAsia="MS Mincho" w:hAnsi="Arial" w:cs="Arial"/>
          <w:sz w:val="20"/>
          <w:szCs w:val="20"/>
          <w:lang w:eastAsia="ar-SA"/>
        </w:rPr>
        <w:t xml:space="preserve"> </w:t>
      </w:r>
      <w:r w:rsidRPr="002E3CA3">
        <w:rPr>
          <w:rFonts w:ascii="Arial" w:eastAsia="MS Mincho" w:hAnsi="Arial" w:cs="Arial"/>
          <w:lang w:eastAsia="ar-SA"/>
        </w:rPr>
        <w:t>Compras</w:t>
      </w:r>
      <w:r w:rsidRPr="002E3CA3">
        <w:rPr>
          <w:rFonts w:ascii="Arial" w:eastAsia="MS Mincho" w:hAnsi="Arial" w:cs="Arial"/>
          <w:b/>
          <w:lang w:eastAsia="ar-SA"/>
        </w:rPr>
        <w:t xml:space="preserve"> </w:t>
      </w:r>
      <w:r w:rsidRPr="002E3CA3">
        <w:rPr>
          <w:rFonts w:ascii="Arial" w:eastAsia="Times New Roman" w:hAnsi="Arial" w:cs="Arial"/>
          <w:lang w:eastAsia="ar-SA"/>
        </w:rPr>
        <w:t>promoverá ampla pesquisa no mercado, de forma a comprovar que os preços registrados permanecem compatíveis com os nele praticados, condição indispensável para a continuidade da aquisição dos materiais.</w:t>
      </w:r>
    </w:p>
    <w:p w:rsidR="002E3CA3" w:rsidRDefault="002E3CA3" w:rsidP="002E3CA3">
      <w:pPr>
        <w:jc w:val="both"/>
        <w:rPr>
          <w:rFonts w:ascii="Arial" w:eastAsia="MS Mincho" w:hAnsi="Arial" w:cs="Arial"/>
          <w:b/>
          <w:bCs/>
          <w:color w:val="000000"/>
        </w:rPr>
      </w:pPr>
    </w:p>
    <w:p w:rsidR="004C37CB" w:rsidRDefault="004C37CB" w:rsidP="002E3CA3">
      <w:pPr>
        <w:jc w:val="both"/>
        <w:rPr>
          <w:rFonts w:ascii="Arial" w:eastAsia="MS Mincho" w:hAnsi="Arial" w:cs="Arial"/>
          <w:b/>
          <w:bCs/>
          <w:color w:val="000000"/>
        </w:rPr>
      </w:pPr>
    </w:p>
    <w:p w:rsidR="002E3CA3" w:rsidRPr="002E3CA3" w:rsidRDefault="002E3CA3" w:rsidP="002E3CA3">
      <w:pPr>
        <w:jc w:val="both"/>
        <w:rPr>
          <w:rFonts w:ascii="Arial" w:eastAsia="MS Mincho" w:hAnsi="Arial" w:cs="Arial"/>
          <w:b/>
          <w:bCs/>
          <w:color w:val="000000"/>
          <w:u w:val="single"/>
        </w:rPr>
      </w:pPr>
      <w:r w:rsidRPr="002E3CA3">
        <w:rPr>
          <w:rFonts w:ascii="Arial" w:eastAsia="MS Mincho" w:hAnsi="Arial" w:cs="Arial"/>
          <w:b/>
          <w:bCs/>
          <w:color w:val="000000"/>
        </w:rPr>
        <w:t xml:space="preserve">4. </w:t>
      </w:r>
      <w:r w:rsidRPr="002E3CA3">
        <w:rPr>
          <w:rFonts w:ascii="Arial" w:eastAsia="MS Mincho" w:hAnsi="Arial" w:cs="Arial"/>
          <w:b/>
          <w:bCs/>
          <w:color w:val="000000"/>
          <w:u w:val="single"/>
        </w:rPr>
        <w:t xml:space="preserve">DOS SERVIÇOS </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4.1</w:t>
      </w:r>
      <w:r w:rsidRPr="002E3CA3">
        <w:rPr>
          <w:rFonts w:ascii="Arial" w:eastAsia="Times New Roman" w:hAnsi="Arial" w:cs="Arial"/>
          <w:lang w:eastAsia="ar-SA"/>
        </w:rPr>
        <w:t xml:space="preserve">. Os serviços objeto desta Ata serão prestados de forma parcelada, devendo ser efetuados nos prazos estipulados pela Secretaria requisitante. </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jc w:val="both"/>
        <w:rPr>
          <w:rFonts w:ascii="Arial" w:eastAsia="MS Mincho" w:hAnsi="Arial" w:cs="Arial"/>
        </w:rPr>
      </w:pPr>
      <w:r w:rsidRPr="002E3CA3">
        <w:rPr>
          <w:rFonts w:ascii="Arial" w:eastAsia="Times New Roman" w:hAnsi="Arial" w:cs="Arial"/>
          <w:b/>
        </w:rPr>
        <w:t>4.2.</w:t>
      </w:r>
      <w:r w:rsidRPr="002E3CA3">
        <w:rPr>
          <w:rFonts w:ascii="Arial" w:eastAsia="Times New Roman" w:hAnsi="Arial" w:cs="Arial"/>
        </w:rPr>
        <w:t xml:space="preserve"> </w:t>
      </w:r>
      <w:r w:rsidRPr="002E3CA3">
        <w:rPr>
          <w:rFonts w:ascii="Arial" w:eastAsia="MS Mincho" w:hAnsi="Arial" w:cs="Arial"/>
        </w:rPr>
        <w:t>Os serviços deverão ser prestados de acordo com o descritivo dos serviços que é parte integrante desta Ata.</w:t>
      </w: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Times New Roman" w:hAnsi="Arial" w:cs="Arial"/>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4.3</w:t>
      </w:r>
      <w:r w:rsidRPr="002E3CA3">
        <w:rPr>
          <w:rFonts w:ascii="Arial" w:eastAsia="Times New Roman" w:hAnsi="Arial" w:cs="Arial"/>
          <w:lang w:eastAsia="ar-SA"/>
        </w:rPr>
        <w:t>. A</w:t>
      </w:r>
      <w:r w:rsidR="00863915" w:rsidRPr="002E3CA3">
        <w:rPr>
          <w:rFonts w:ascii="Arial" w:eastAsia="Times New Roman" w:hAnsi="Arial" w:cs="Arial"/>
          <w:lang w:eastAsia="ar-SA"/>
        </w:rPr>
        <w:t xml:space="preserve"> </w:t>
      </w:r>
      <w:r w:rsidRPr="002E3CA3">
        <w:rPr>
          <w:rFonts w:ascii="Arial" w:eastAsia="Times New Roman" w:hAnsi="Arial" w:cs="Arial"/>
          <w:lang w:eastAsia="ar-SA"/>
        </w:rPr>
        <w:t xml:space="preserve">detentora da Ata deverá </w:t>
      </w:r>
      <w:r w:rsidRPr="002E3CA3">
        <w:rPr>
          <w:rFonts w:ascii="Arial" w:eastAsia="MS Mincho" w:hAnsi="Arial" w:cs="Arial"/>
        </w:rPr>
        <w:t>arcar com as despesas decorrentes dos serviços</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4.4</w:t>
      </w:r>
      <w:r w:rsidRPr="002E3CA3">
        <w:rPr>
          <w:rFonts w:ascii="Arial" w:eastAsia="Times New Roman" w:hAnsi="Arial" w:cs="Arial"/>
          <w:lang w:eastAsia="ar-SA"/>
        </w:rPr>
        <w:t xml:space="preserve">. - Responder por quaisquer danos causados aos empregados ou a terceiros, decorrentes de sua culpa ou dolo na execução do objeto da presente Licitação. Ocorrendo quaisquer hipóteses expressas, fica claro que mesmo havendo a fiscalização ou acompanhamento por parte da Administração, a Detentora não será eximida das responsabilidades previstas no Edital. </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4.5</w:t>
      </w:r>
      <w:r w:rsidRPr="002E3CA3">
        <w:rPr>
          <w:rFonts w:ascii="Arial" w:eastAsia="Times New Roman" w:hAnsi="Arial" w:cs="Arial"/>
          <w:lang w:eastAsia="ar-SA"/>
        </w:rPr>
        <w:t>. – Manter-se durante toda execução da Ata de Registro de Preços, em compatibilidade com as obrigações assumidas, todas as condições de habilitação e qualificação exigidas na Licitação, nos termos do artigo</w:t>
      </w:r>
      <w:r w:rsidR="00E25AB9">
        <w:rPr>
          <w:rFonts w:ascii="Arial" w:eastAsia="Times New Roman" w:hAnsi="Arial" w:cs="Arial"/>
          <w:lang w:eastAsia="ar-SA"/>
        </w:rPr>
        <w:t xml:space="preserve"> 92, inciso XVI</w:t>
      </w:r>
      <w:r w:rsidRPr="002E3CA3">
        <w:rPr>
          <w:rFonts w:ascii="Arial" w:eastAsia="Times New Roman" w:hAnsi="Arial" w:cs="Arial"/>
          <w:lang w:eastAsia="ar-SA"/>
        </w:rPr>
        <w:t xml:space="preserve"> da Lei </w:t>
      </w:r>
      <w:r w:rsidR="00426B15">
        <w:rPr>
          <w:rFonts w:ascii="Arial" w:hAnsi="Arial" w:cs="Arial"/>
        </w:rPr>
        <w:t>nº 14.133/21</w:t>
      </w:r>
      <w:r w:rsidRPr="002E3CA3">
        <w:rPr>
          <w:rFonts w:ascii="Arial" w:eastAsia="Times New Roman" w:hAnsi="Arial" w:cs="Arial"/>
          <w:lang w:eastAsia="ar-SA"/>
        </w:rPr>
        <w:t>.</w:t>
      </w:r>
    </w:p>
    <w:p w:rsidR="002E3CA3" w:rsidRPr="002E3CA3" w:rsidRDefault="002E3CA3" w:rsidP="002E3CA3">
      <w:pPr>
        <w:jc w:val="both"/>
        <w:rPr>
          <w:rFonts w:ascii="Arial" w:eastAsia="Times New Roman" w:hAnsi="Arial" w:cs="Arial"/>
          <w:lang w:eastAsia="ar-SA"/>
        </w:rPr>
      </w:pPr>
    </w:p>
    <w:p w:rsidR="002E3CA3" w:rsidRPr="002E3CA3" w:rsidRDefault="002E3CA3" w:rsidP="002E3CA3">
      <w:pPr>
        <w:jc w:val="both"/>
        <w:rPr>
          <w:rFonts w:ascii="Arial" w:eastAsia="Times New Roman" w:hAnsi="Arial" w:cs="Arial"/>
          <w:lang w:eastAsia="ar-SA"/>
        </w:rPr>
      </w:pPr>
      <w:r w:rsidRPr="002E3CA3">
        <w:rPr>
          <w:rFonts w:ascii="Arial" w:eastAsia="Times New Roman" w:hAnsi="Arial" w:cs="Arial"/>
          <w:b/>
          <w:lang w:eastAsia="ar-SA"/>
        </w:rPr>
        <w:t>4.6</w:t>
      </w:r>
      <w:r w:rsidRPr="002E3CA3">
        <w:rPr>
          <w:rFonts w:ascii="Arial" w:eastAsia="Times New Roman" w:hAnsi="Arial" w:cs="Arial"/>
          <w:lang w:eastAsia="ar-SA"/>
        </w:rPr>
        <w:t xml:space="preserve"> - A inadimplência da licitante, com referência aos encargos trabalhistas, fiscais e comerciais não transfere à Administração Pública a responsabilidade por seu pagamento, nem poderá onerar o objeto do presente Edital.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4.7.</w:t>
      </w:r>
      <w:r w:rsidRPr="002E3CA3">
        <w:rPr>
          <w:rFonts w:ascii="Arial" w:eastAsia="Times New Roman" w:hAnsi="Arial" w:cs="Arial"/>
          <w:lang w:eastAsia="ar-SA"/>
        </w:rPr>
        <w:t xml:space="preserve"> Correrão por conta da detentora da Ata as despesas para efetivo atendimento do objeto licitado, tais como transporte, tributos, encargos trabalhistas, previdenciários, dentre outros.</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s>
        <w:overflowPunct w:val="0"/>
        <w:autoSpaceDE w:val="0"/>
        <w:autoSpaceDN w:val="0"/>
        <w:adjustRightInd w:val="0"/>
        <w:jc w:val="both"/>
        <w:textAlignment w:val="baseline"/>
        <w:rPr>
          <w:rFonts w:ascii="Arial" w:eastAsia="MS Mincho" w:hAnsi="Arial" w:cs="Arial"/>
        </w:rPr>
      </w:pPr>
      <w:r w:rsidRPr="002E3CA3">
        <w:rPr>
          <w:rFonts w:ascii="Arial" w:eastAsia="Times New Roman" w:hAnsi="Arial" w:cs="Arial"/>
          <w:b/>
          <w:lang w:eastAsia="ar-SA"/>
        </w:rPr>
        <w:t>4.8</w:t>
      </w:r>
      <w:r w:rsidRPr="002E3CA3">
        <w:rPr>
          <w:rFonts w:ascii="Arial" w:eastAsia="Times New Roman" w:hAnsi="Arial" w:cs="Arial"/>
          <w:lang w:eastAsia="ar-SA"/>
        </w:rPr>
        <w:t>. À Secretaria requisitante caberá o recebimento do objeto e a verificação de que foram cumpridos os termos, especificações e</w:t>
      </w:r>
      <w:r w:rsidRPr="002E3CA3">
        <w:rPr>
          <w:rFonts w:ascii="Arial" w:eastAsia="MS Mincho" w:hAnsi="Arial" w:cs="Arial"/>
        </w:rPr>
        <w:t xml:space="preserve"> demais exigências, dando-se em conformidade com o art. </w:t>
      </w:r>
      <w:r w:rsidR="00FD3E10">
        <w:rPr>
          <w:rFonts w:ascii="Arial" w:eastAsia="MS Mincho" w:hAnsi="Arial" w:cs="Arial"/>
        </w:rPr>
        <w:t>140</w:t>
      </w:r>
      <w:r w:rsidRPr="002E3CA3">
        <w:rPr>
          <w:rFonts w:ascii="Arial" w:eastAsia="MS Mincho" w:hAnsi="Arial" w:cs="Arial"/>
        </w:rPr>
        <w:t xml:space="preserve">, da Lei nº. </w:t>
      </w:r>
      <w:r w:rsidR="00B325D4">
        <w:rPr>
          <w:rFonts w:ascii="Arial" w:hAnsi="Arial" w:cs="Arial"/>
        </w:rPr>
        <w:t>14.133/21</w:t>
      </w:r>
      <w:r w:rsidR="000D0390">
        <w:rPr>
          <w:rFonts w:ascii="Arial" w:eastAsia="MS Mincho" w:hAnsi="Arial" w:cs="Arial"/>
        </w:rPr>
        <w:t>.</w:t>
      </w:r>
      <w:r w:rsidRPr="002E3CA3">
        <w:rPr>
          <w:rFonts w:ascii="Arial" w:eastAsia="MS Mincho" w:hAnsi="Arial" w:cs="Arial"/>
        </w:rPr>
        <w:t xml:space="preserve"> </w:t>
      </w:r>
    </w:p>
    <w:p w:rsidR="002E3CA3" w:rsidRPr="002E3CA3" w:rsidRDefault="002E3CA3" w:rsidP="002E3CA3">
      <w:pPr>
        <w:suppressAutoHyphens/>
        <w:jc w:val="both"/>
        <w:rPr>
          <w:rFonts w:ascii="Arial" w:eastAsia="Times New Roman" w:hAnsi="Arial" w:cs="Arial"/>
          <w:b/>
          <w:bCs/>
          <w:color w:val="FF0000"/>
          <w:lang w:eastAsia="ar-SA"/>
        </w:rPr>
      </w:pPr>
    </w:p>
    <w:p w:rsidR="002E3CA3" w:rsidRPr="002E3CA3" w:rsidRDefault="002E3CA3" w:rsidP="002E3CA3">
      <w:pPr>
        <w:jc w:val="both"/>
        <w:rPr>
          <w:rFonts w:ascii="Arial" w:eastAsia="MS Mincho" w:hAnsi="Arial" w:cs="Arial"/>
          <w:color w:val="000000"/>
        </w:rPr>
      </w:pPr>
      <w:r w:rsidRPr="002E3CA3">
        <w:rPr>
          <w:rFonts w:ascii="Arial" w:eastAsia="MS Mincho" w:hAnsi="Arial" w:cs="Arial"/>
          <w:b/>
          <w:bCs/>
          <w:color w:val="000000"/>
        </w:rPr>
        <w:t>4.9</w:t>
      </w:r>
      <w:r w:rsidRPr="002E3CA3">
        <w:rPr>
          <w:rFonts w:ascii="Arial" w:eastAsia="MS Mincho" w:hAnsi="Arial" w:cs="Arial"/>
          <w:bCs/>
          <w:color w:val="000000"/>
        </w:rPr>
        <w:t>.</w:t>
      </w:r>
      <w:r w:rsidRPr="002E3CA3">
        <w:rPr>
          <w:rFonts w:ascii="Arial" w:eastAsia="MS Mincho" w:hAnsi="Arial" w:cs="Arial"/>
          <w:color w:val="000000"/>
        </w:rPr>
        <w:t xml:space="preserve"> Constadas quaisquer irregularidades nos reparos, a </w:t>
      </w:r>
      <w:r w:rsidRPr="002E3CA3">
        <w:rPr>
          <w:rFonts w:ascii="Arial" w:eastAsia="Times New Roman" w:hAnsi="Arial" w:cs="Arial"/>
          <w:bCs/>
          <w:color w:val="000000"/>
        </w:rPr>
        <w:t>Secretaria requisitante</w:t>
      </w:r>
      <w:r w:rsidRPr="002E3CA3">
        <w:rPr>
          <w:rFonts w:ascii="Arial" w:eastAsia="MS Mincho" w:hAnsi="Arial" w:cs="Arial"/>
          <w:color w:val="000000"/>
        </w:rPr>
        <w:t xml:space="preserve"> poderá: </w:t>
      </w:r>
    </w:p>
    <w:p w:rsidR="002E3CA3" w:rsidRPr="002E3CA3" w:rsidRDefault="002E3CA3" w:rsidP="002E3CA3">
      <w:pPr>
        <w:jc w:val="both"/>
        <w:rPr>
          <w:rFonts w:ascii="Arial" w:eastAsia="MS Mincho" w:hAnsi="Arial" w:cs="Arial"/>
          <w:color w:val="000000"/>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4.9.1</w:t>
      </w:r>
      <w:r w:rsidRPr="002E3CA3">
        <w:rPr>
          <w:rFonts w:ascii="Arial" w:eastAsia="MS Mincho" w:hAnsi="Arial" w:cs="Arial"/>
          <w:bCs/>
        </w:rPr>
        <w:t>.</w:t>
      </w:r>
      <w:r w:rsidRPr="002E3CA3">
        <w:rPr>
          <w:rFonts w:ascii="Arial" w:eastAsia="MS Mincho" w:hAnsi="Arial" w:cs="Arial"/>
        </w:rPr>
        <w:t xml:space="preserve"> </w:t>
      </w:r>
      <w:proofErr w:type="gramStart"/>
      <w:r w:rsidRPr="002E3CA3">
        <w:rPr>
          <w:rFonts w:ascii="Arial" w:eastAsia="MS Mincho" w:hAnsi="Arial" w:cs="Arial"/>
        </w:rPr>
        <w:t>rejeitá</w:t>
      </w:r>
      <w:proofErr w:type="gramEnd"/>
      <w:r w:rsidRPr="002E3CA3">
        <w:rPr>
          <w:rFonts w:ascii="Arial" w:eastAsia="MS Mincho" w:hAnsi="Arial" w:cs="Arial"/>
        </w:rPr>
        <w:t xml:space="preserve">-lo no todo ou em parte, se não corresponder às especificações exigidas, ou apresentar baixa qualidade, determinando-se a substituição dos serviços ou a rescisão desta ata, sem prejuízo das penalidades cabíveis; </w:t>
      </w:r>
    </w:p>
    <w:p w:rsidR="002E3CA3" w:rsidRPr="002E3CA3" w:rsidRDefault="002E3CA3" w:rsidP="002E3CA3">
      <w:pPr>
        <w:jc w:val="both"/>
        <w:rPr>
          <w:rFonts w:ascii="Arial" w:eastAsia="MS Mincho" w:hAnsi="Arial" w:cs="Arial"/>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t>4.9.2.</w:t>
      </w:r>
      <w:r w:rsidRPr="002E3CA3">
        <w:rPr>
          <w:rFonts w:ascii="Arial" w:eastAsia="MS Mincho" w:hAnsi="Arial" w:cs="Arial"/>
        </w:rPr>
        <w:t xml:space="preserve"> </w:t>
      </w:r>
      <w:proofErr w:type="gramStart"/>
      <w:r w:rsidRPr="002E3CA3">
        <w:rPr>
          <w:rFonts w:ascii="Arial" w:eastAsia="MS Mincho" w:hAnsi="Arial" w:cs="Arial"/>
        </w:rPr>
        <w:t>determinar</w:t>
      </w:r>
      <w:proofErr w:type="gramEnd"/>
      <w:r w:rsidRPr="002E3CA3">
        <w:rPr>
          <w:rFonts w:ascii="Arial" w:eastAsia="MS Mincho" w:hAnsi="Arial" w:cs="Arial"/>
        </w:rPr>
        <w:t xml:space="preserve"> sua complementação ou rescindir a contratação, se houver diferença de quantidades ou de partes, sem prejuízo das penalidades cabíveis. </w:t>
      </w:r>
    </w:p>
    <w:p w:rsidR="004C37CB" w:rsidRDefault="004C37CB" w:rsidP="002E3CA3">
      <w:pPr>
        <w:jc w:val="both"/>
        <w:rPr>
          <w:rFonts w:ascii="Arial" w:eastAsia="MS Mincho" w:hAnsi="Arial" w:cs="Arial"/>
          <w:b/>
          <w:bCs/>
        </w:rPr>
      </w:pPr>
    </w:p>
    <w:p w:rsidR="004C37CB" w:rsidRDefault="004C37CB" w:rsidP="002E3CA3">
      <w:pPr>
        <w:jc w:val="both"/>
        <w:rPr>
          <w:rFonts w:ascii="Arial" w:eastAsia="MS Mincho" w:hAnsi="Arial" w:cs="Arial"/>
          <w:b/>
          <w:bCs/>
        </w:rPr>
      </w:pPr>
    </w:p>
    <w:p w:rsidR="002E3CA3" w:rsidRPr="002E3CA3" w:rsidRDefault="002E3CA3" w:rsidP="002E3CA3">
      <w:pPr>
        <w:jc w:val="both"/>
        <w:rPr>
          <w:rFonts w:ascii="Arial" w:eastAsia="MS Mincho" w:hAnsi="Arial" w:cs="Arial"/>
        </w:rPr>
      </w:pPr>
      <w:r w:rsidRPr="002E3CA3">
        <w:rPr>
          <w:rFonts w:ascii="Arial" w:eastAsia="MS Mincho" w:hAnsi="Arial" w:cs="Arial"/>
          <w:b/>
          <w:bCs/>
        </w:rPr>
        <w:lastRenderedPageBreak/>
        <w:t>4.9.3</w:t>
      </w:r>
      <w:r w:rsidRPr="002E3CA3">
        <w:rPr>
          <w:rFonts w:ascii="Arial" w:eastAsia="MS Mincho" w:hAnsi="Arial" w:cs="Arial"/>
          <w:bCs/>
        </w:rPr>
        <w:t>.</w:t>
      </w:r>
      <w:r w:rsidRPr="002E3CA3">
        <w:rPr>
          <w:rFonts w:ascii="Arial" w:eastAsia="MS Mincho" w:hAnsi="Arial" w:cs="Arial"/>
        </w:rPr>
        <w:t xml:space="preserve"> As irregularidades deverão ser sanadas pela </w:t>
      </w:r>
      <w:r w:rsidRPr="002E3CA3">
        <w:rPr>
          <w:rFonts w:ascii="Arial" w:eastAsia="Times New Roman" w:hAnsi="Arial" w:cs="Arial"/>
          <w:bCs/>
          <w:color w:val="000000"/>
        </w:rPr>
        <w:t>detentora da Ata</w:t>
      </w:r>
      <w:r w:rsidRPr="002E3CA3">
        <w:rPr>
          <w:rFonts w:ascii="Arial" w:eastAsia="MS Mincho" w:hAnsi="Arial" w:cs="Arial"/>
        </w:rPr>
        <w:t xml:space="preserve"> nos prazos estipulados no memorial descritivo, contados da </w:t>
      </w:r>
      <w:proofErr w:type="gramStart"/>
      <w:r w:rsidRPr="002E3CA3">
        <w:rPr>
          <w:rFonts w:ascii="Arial" w:eastAsia="MS Mincho" w:hAnsi="Arial" w:cs="Arial"/>
        </w:rPr>
        <w:t>notificação por escrito, mantido</w:t>
      </w:r>
      <w:proofErr w:type="gramEnd"/>
      <w:r w:rsidRPr="002E3CA3">
        <w:rPr>
          <w:rFonts w:ascii="Arial" w:eastAsia="MS Mincho" w:hAnsi="Arial" w:cs="Arial"/>
        </w:rPr>
        <w:t xml:space="preserve"> o preço inicialmente contratado. </w:t>
      </w:r>
    </w:p>
    <w:p w:rsidR="002E3CA3" w:rsidRPr="002E3CA3" w:rsidRDefault="002E3CA3" w:rsidP="002E3CA3">
      <w:pPr>
        <w:jc w:val="both"/>
        <w:rPr>
          <w:rFonts w:ascii="Arial" w:eastAsia="MS Mincho" w:hAnsi="Arial" w:cs="Arial"/>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bCs/>
          <w:color w:val="000000"/>
          <w:lang w:eastAsia="ar-SA"/>
        </w:rPr>
        <w:t>4.9.4</w:t>
      </w:r>
      <w:r w:rsidRPr="002E3CA3">
        <w:rPr>
          <w:rFonts w:ascii="Arial" w:eastAsia="Times New Roman" w:hAnsi="Arial" w:cs="Arial"/>
          <w:bCs/>
          <w:color w:val="000000"/>
          <w:lang w:eastAsia="ar-SA"/>
        </w:rPr>
        <w:t>.</w:t>
      </w:r>
      <w:r w:rsidRPr="002E3CA3">
        <w:rPr>
          <w:rFonts w:ascii="Arial" w:eastAsia="Times New Roman" w:hAnsi="Arial" w:cs="Arial"/>
          <w:color w:val="000000"/>
          <w:lang w:eastAsia="ar-SA"/>
        </w:rPr>
        <w:t xml:space="preserve"> A recusa da </w:t>
      </w:r>
      <w:r w:rsidRPr="002E3CA3">
        <w:rPr>
          <w:rFonts w:ascii="Arial" w:eastAsia="Times New Roman" w:hAnsi="Arial" w:cs="Arial"/>
          <w:bCs/>
          <w:color w:val="000000"/>
          <w:lang w:eastAsia="ar-SA"/>
        </w:rPr>
        <w:t>detentora da Ata</w:t>
      </w:r>
      <w:r w:rsidRPr="002E3CA3">
        <w:rPr>
          <w:rFonts w:ascii="Arial" w:eastAsia="Times New Roman" w:hAnsi="Arial" w:cs="Arial"/>
          <w:color w:val="000000"/>
          <w:lang w:eastAsia="ar-SA"/>
        </w:rPr>
        <w:t xml:space="preserve"> em atender à substituição levará à aplicação das sanções previstas por inadimplemento.</w:t>
      </w:r>
    </w:p>
    <w:p w:rsidR="002E3CA3" w:rsidRPr="002E3CA3" w:rsidRDefault="002E3CA3" w:rsidP="002E3CA3">
      <w:pPr>
        <w:suppressAutoHyphens/>
        <w:jc w:val="both"/>
        <w:rPr>
          <w:rFonts w:ascii="Arial" w:eastAsia="Times New Roman" w:hAnsi="Arial" w:cs="Arial"/>
          <w:color w:val="000000"/>
          <w:lang w:eastAsia="ar-SA"/>
        </w:rPr>
      </w:pPr>
    </w:p>
    <w:p w:rsidR="002E3CA3" w:rsidRPr="002E3CA3" w:rsidRDefault="002E3CA3" w:rsidP="002E3CA3">
      <w:pPr>
        <w:spacing w:before="100" w:beforeAutospacing="1" w:after="100" w:afterAutospacing="1"/>
        <w:jc w:val="both"/>
        <w:rPr>
          <w:rFonts w:ascii="Arial" w:eastAsia="Times New Roman" w:hAnsi="Arial" w:cs="Arial"/>
          <w:b/>
          <w:bCs/>
          <w:color w:val="000000"/>
        </w:rPr>
      </w:pPr>
      <w:r w:rsidRPr="002E3CA3">
        <w:rPr>
          <w:rFonts w:ascii="Arial" w:eastAsia="Times New Roman" w:hAnsi="Arial" w:cs="Arial"/>
          <w:b/>
          <w:color w:val="000000"/>
        </w:rPr>
        <w:t xml:space="preserve">5.  </w:t>
      </w:r>
      <w:r w:rsidRPr="002E3CA3">
        <w:rPr>
          <w:rFonts w:ascii="Arial" w:eastAsia="Times New Roman" w:hAnsi="Arial" w:cs="Arial"/>
          <w:b/>
          <w:bCs/>
          <w:color w:val="000000"/>
          <w:u w:val="single"/>
        </w:rPr>
        <w:t>DAS CONDIÇÕES DE PAGAMENTO</w:t>
      </w:r>
    </w:p>
    <w:p w:rsidR="002E3CA3" w:rsidRPr="002E3CA3" w:rsidRDefault="002E3CA3" w:rsidP="002E3CA3">
      <w:pPr>
        <w:spacing w:before="100" w:beforeAutospacing="1" w:after="100" w:afterAutospacing="1"/>
        <w:jc w:val="both"/>
        <w:rPr>
          <w:rFonts w:ascii="Arial" w:eastAsia="Times New Roman" w:hAnsi="Arial" w:cs="Arial"/>
          <w:color w:val="000000"/>
        </w:rPr>
      </w:pPr>
      <w:r w:rsidRPr="002E3CA3">
        <w:rPr>
          <w:rFonts w:ascii="Arial" w:eastAsia="Times New Roman" w:hAnsi="Arial" w:cs="Arial"/>
          <w:b/>
          <w:color w:val="000000"/>
        </w:rPr>
        <w:t>5.1.</w:t>
      </w:r>
      <w:r w:rsidRPr="002E3CA3">
        <w:rPr>
          <w:rFonts w:ascii="Arial" w:eastAsia="Times New Roman" w:hAnsi="Arial" w:cs="Arial"/>
          <w:color w:val="000000"/>
        </w:rPr>
        <w:t xml:space="preserve"> Os pagamentos serão parciais, de acordo com os serviços prestados, sendo efetuados em até 30 (trinta) dias contados da entrada das Notas Fiscais/Faturas correspondentes na Secretaria da Fazenda, devidamente atestadas pelo responsável da Secretaria requisitante. </w:t>
      </w:r>
    </w:p>
    <w:p w:rsidR="002E3CA3" w:rsidRPr="002E3CA3" w:rsidRDefault="002E3CA3" w:rsidP="002E3CA3">
      <w:pPr>
        <w:suppressAutoHyphens/>
        <w:jc w:val="both"/>
        <w:rPr>
          <w:rFonts w:ascii="Arial" w:eastAsia="Times New Roman" w:hAnsi="Arial" w:cs="Arial"/>
          <w:b/>
          <w:color w:val="000000"/>
          <w:lang w:eastAsia="ar-SA"/>
        </w:rPr>
      </w:pPr>
      <w:r w:rsidRPr="002E3CA3">
        <w:rPr>
          <w:rFonts w:ascii="Arial" w:eastAsia="Times New Roman" w:hAnsi="Arial" w:cs="Arial"/>
          <w:b/>
          <w:color w:val="000000"/>
          <w:lang w:eastAsia="ar-SA"/>
        </w:rPr>
        <w:t>5.2.</w:t>
      </w:r>
      <w:r w:rsidRPr="002E3CA3">
        <w:rPr>
          <w:rFonts w:ascii="Arial" w:eastAsia="Times New Roman" w:hAnsi="Arial" w:cs="Arial"/>
          <w:color w:val="000000"/>
          <w:lang w:eastAsia="ar-SA"/>
        </w:rPr>
        <w:t xml:space="preserve"> O pagamento será efetuado mediante crédito em conta corrente, em nome da Detentora da Ata.</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Cs/>
          <w:color w:val="000000"/>
          <w:lang w:eastAsia="ar-SA"/>
        </w:rPr>
      </w:pPr>
      <w:r w:rsidRPr="002E3CA3">
        <w:rPr>
          <w:rFonts w:ascii="Arial" w:eastAsia="Times New Roman" w:hAnsi="Arial" w:cs="Arial"/>
          <w:b/>
          <w:color w:val="000000"/>
          <w:lang w:eastAsia="ar-SA"/>
        </w:rPr>
        <w:t>5</w:t>
      </w:r>
      <w:r w:rsidRPr="002E3CA3">
        <w:rPr>
          <w:rFonts w:ascii="Arial" w:eastAsia="Times New Roman" w:hAnsi="Arial" w:cs="Arial"/>
          <w:b/>
          <w:bCs/>
          <w:color w:val="000000"/>
          <w:lang w:eastAsia="ar-SA"/>
        </w:rPr>
        <w:t>.3.</w:t>
      </w:r>
      <w:r w:rsidRPr="002E3CA3">
        <w:rPr>
          <w:rFonts w:ascii="Arial" w:eastAsia="Times New Roman" w:hAnsi="Arial" w:cs="Arial"/>
          <w:bCs/>
          <w:color w:val="000000"/>
          <w:lang w:eastAsia="ar-SA"/>
        </w:rPr>
        <w:t xml:space="preserve"> Caso venha a ocorrer </w:t>
      </w:r>
      <w:proofErr w:type="gramStart"/>
      <w:r w:rsidRPr="002E3CA3">
        <w:rPr>
          <w:rFonts w:ascii="Arial" w:eastAsia="Times New Roman" w:hAnsi="Arial" w:cs="Arial"/>
          <w:bCs/>
          <w:color w:val="000000"/>
          <w:lang w:eastAsia="ar-SA"/>
        </w:rPr>
        <w:t>a</w:t>
      </w:r>
      <w:proofErr w:type="gramEnd"/>
      <w:r w:rsidRPr="002E3CA3">
        <w:rPr>
          <w:rFonts w:ascii="Arial" w:eastAsia="Times New Roman" w:hAnsi="Arial" w:cs="Arial"/>
          <w:bCs/>
          <w:color w:val="000000"/>
          <w:lang w:eastAsia="ar-SA"/>
        </w:rPr>
        <w:t xml:space="preserve"> necessidade de providências complementares por parte da </w:t>
      </w:r>
      <w:r w:rsidRPr="002E3CA3">
        <w:rPr>
          <w:rFonts w:ascii="Arial" w:eastAsia="Times New Roman" w:hAnsi="Arial" w:cs="Arial"/>
          <w:color w:val="000000"/>
          <w:lang w:eastAsia="ar-SA"/>
        </w:rPr>
        <w:t>Detentora da Ata</w:t>
      </w:r>
      <w:r w:rsidRPr="002E3CA3">
        <w:rPr>
          <w:rFonts w:ascii="Arial" w:eastAsia="Times New Roman" w:hAnsi="Arial" w:cs="Arial"/>
          <w:bCs/>
          <w:color w:val="000000"/>
          <w:lang w:eastAsia="ar-SA"/>
        </w:rPr>
        <w:t>, a fluência do prazo será interrompida, reiniciando-se sua contagem a partir da data do respectivo cumprimento.</w:t>
      </w:r>
    </w:p>
    <w:p w:rsidR="002E3CA3" w:rsidRPr="002E3CA3" w:rsidRDefault="002E3CA3" w:rsidP="002E3CA3">
      <w:pPr>
        <w:suppressAutoHyphens/>
        <w:jc w:val="both"/>
        <w:rPr>
          <w:rFonts w:ascii="Arial" w:eastAsia="Times New Roman" w:hAnsi="Arial" w:cs="Arial"/>
          <w:b/>
          <w:color w:val="000000"/>
          <w:lang w:eastAsia="ar-SA"/>
        </w:rPr>
      </w:pPr>
    </w:p>
    <w:p w:rsidR="002E3CA3" w:rsidRPr="002E3CA3" w:rsidRDefault="002E3CA3" w:rsidP="002E3CA3">
      <w:pPr>
        <w:suppressAutoHyphens/>
        <w:spacing w:after="120"/>
        <w:jc w:val="both"/>
        <w:rPr>
          <w:rFonts w:ascii="Arial" w:eastAsia="Times New Roman" w:hAnsi="Arial" w:cs="Arial"/>
          <w:lang w:eastAsia="ar-SA"/>
        </w:rPr>
      </w:pPr>
      <w:r w:rsidRPr="002E3CA3">
        <w:rPr>
          <w:rFonts w:ascii="Arial" w:eastAsia="Times New Roman" w:hAnsi="Arial" w:cs="Arial"/>
          <w:b/>
          <w:color w:val="000000"/>
          <w:lang w:eastAsia="ar-SA"/>
        </w:rPr>
        <w:t xml:space="preserve">5.4.  </w:t>
      </w:r>
      <w:r w:rsidRPr="002E3CA3">
        <w:rPr>
          <w:rFonts w:ascii="Arial" w:eastAsia="Times New Roman" w:hAnsi="Arial" w:cs="Arial"/>
          <w:lang w:eastAsia="ar-SA"/>
        </w:rPr>
        <w:t xml:space="preserve">Os valores que não forem pagos no prazo previsto poderão ser acrescidos de compensação financeira de 0,5% ao mês, apurados desde a data prevista para pagamento até a data de sua efetivação, calculados” </w:t>
      </w:r>
      <w:proofErr w:type="gramStart"/>
      <w:r w:rsidRPr="002E3CA3">
        <w:rPr>
          <w:rFonts w:ascii="Arial" w:eastAsia="Times New Roman" w:hAnsi="Arial" w:cs="Arial"/>
          <w:lang w:eastAsia="ar-SA"/>
        </w:rPr>
        <w:t>pró rata</w:t>
      </w:r>
      <w:proofErr w:type="gramEnd"/>
      <w:r w:rsidRPr="002E3CA3">
        <w:rPr>
          <w:rFonts w:ascii="Arial" w:eastAsia="Times New Roman" w:hAnsi="Arial" w:cs="Arial"/>
          <w:lang w:eastAsia="ar-SA"/>
        </w:rPr>
        <w:t>” sobre o valor da Nota Fiscal/Fatura.</w:t>
      </w:r>
    </w:p>
    <w:p w:rsidR="002E3CA3" w:rsidRPr="002E3CA3" w:rsidRDefault="002E3CA3" w:rsidP="002E3CA3">
      <w:pPr>
        <w:suppressAutoHyphens/>
        <w:jc w:val="both"/>
        <w:rPr>
          <w:rFonts w:ascii="Arial" w:eastAsia="Times New Roman" w:hAnsi="Arial" w:cs="Arial"/>
          <w:b/>
          <w:color w:val="000000"/>
          <w:lang w:eastAsia="ar-SA"/>
        </w:rPr>
      </w:pPr>
    </w:p>
    <w:p w:rsidR="004C37CB" w:rsidRDefault="004C37CB" w:rsidP="002E3CA3">
      <w:pPr>
        <w:suppressAutoHyphens/>
        <w:jc w:val="both"/>
        <w:rPr>
          <w:rFonts w:ascii="Arial" w:eastAsia="Times New Roman" w:hAnsi="Arial" w:cs="Arial"/>
          <w:b/>
          <w:color w:val="000000"/>
          <w:lang w:eastAsia="ar-SA"/>
        </w:rPr>
      </w:pPr>
    </w:p>
    <w:p w:rsidR="002E3CA3" w:rsidRPr="002E3CA3" w:rsidRDefault="002E3CA3" w:rsidP="002E3CA3">
      <w:pPr>
        <w:suppressAutoHyphens/>
        <w:jc w:val="both"/>
        <w:rPr>
          <w:rFonts w:ascii="Arial" w:eastAsia="Times New Roman" w:hAnsi="Arial" w:cs="Arial"/>
          <w:b/>
          <w:color w:val="000000"/>
          <w:u w:val="single"/>
          <w:lang w:eastAsia="ar-SA"/>
        </w:rPr>
      </w:pPr>
      <w:r w:rsidRPr="002E3CA3">
        <w:rPr>
          <w:rFonts w:ascii="Arial" w:eastAsia="Times New Roman" w:hAnsi="Arial" w:cs="Arial"/>
          <w:b/>
          <w:color w:val="000000"/>
          <w:lang w:eastAsia="ar-SA"/>
        </w:rPr>
        <w:t xml:space="preserve">6. </w:t>
      </w:r>
      <w:r w:rsidRPr="002E3CA3">
        <w:rPr>
          <w:rFonts w:ascii="Arial" w:eastAsia="Times New Roman" w:hAnsi="Arial" w:cs="Arial"/>
          <w:b/>
          <w:color w:val="000000"/>
          <w:u w:val="single"/>
          <w:lang w:eastAsia="ar-SA"/>
        </w:rPr>
        <w:t>D</w:t>
      </w:r>
      <w:r w:rsidR="008A0B03">
        <w:rPr>
          <w:rFonts w:ascii="Arial" w:eastAsia="Times New Roman" w:hAnsi="Arial" w:cs="Arial"/>
          <w:b/>
          <w:color w:val="000000"/>
          <w:u w:val="single"/>
          <w:lang w:eastAsia="ar-SA"/>
        </w:rPr>
        <w:t>A</w:t>
      </w:r>
      <w:r w:rsidRPr="002E3CA3">
        <w:rPr>
          <w:rFonts w:ascii="Arial" w:eastAsia="Times New Roman" w:hAnsi="Arial" w:cs="Arial"/>
          <w:b/>
          <w:color w:val="000000"/>
          <w:u w:val="single"/>
          <w:lang w:eastAsia="ar-SA"/>
        </w:rPr>
        <w:t xml:space="preserve"> </w:t>
      </w:r>
      <w:r w:rsidR="008A0B03">
        <w:rPr>
          <w:rFonts w:ascii="Arial" w:eastAsia="Times New Roman" w:hAnsi="Arial" w:cs="Arial"/>
          <w:b/>
          <w:color w:val="000000"/>
          <w:u w:val="single"/>
          <w:lang w:eastAsia="ar-SA"/>
        </w:rPr>
        <w:t>RESCISÂO</w:t>
      </w:r>
      <w:r w:rsidRPr="002E3CA3">
        <w:rPr>
          <w:rFonts w:ascii="Arial" w:eastAsia="Times New Roman" w:hAnsi="Arial" w:cs="Arial"/>
          <w:b/>
          <w:color w:val="000000"/>
          <w:u w:val="single"/>
          <w:lang w:eastAsia="ar-SA"/>
        </w:rPr>
        <w:t xml:space="preserve"> DA ATA DE REGISTRO DE PREÇOS</w:t>
      </w:r>
    </w:p>
    <w:p w:rsidR="002E3CA3" w:rsidRPr="002E3CA3" w:rsidRDefault="002E3CA3" w:rsidP="002E3CA3">
      <w:pPr>
        <w:jc w:val="both"/>
        <w:rPr>
          <w:rFonts w:ascii="Arial" w:eastAsia="Times New Roman" w:hAnsi="Arial" w:cs="Arial"/>
          <w:b/>
          <w:bCs/>
        </w:rPr>
      </w:pP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6.1.</w:t>
      </w:r>
      <w:r w:rsidR="00CB71B5">
        <w:rPr>
          <w:rFonts w:ascii="Arial" w:eastAsia="Times New Roman" w:hAnsi="Arial" w:cs="Arial"/>
          <w:lang w:eastAsia="ar-SA"/>
        </w:rPr>
        <w:t xml:space="preserve"> </w:t>
      </w:r>
      <w:r w:rsidRPr="000356E3">
        <w:rPr>
          <w:rFonts w:ascii="Arial" w:eastAsia="Times New Roman" w:hAnsi="Arial" w:cs="Arial"/>
          <w:lang w:eastAsia="ar-SA"/>
        </w:rPr>
        <w:t xml:space="preserve">- A </w:t>
      </w:r>
      <w:r w:rsidR="002E462C" w:rsidRPr="002E3CA3">
        <w:rPr>
          <w:rFonts w:ascii="Arial" w:eastAsia="Times New Roman" w:hAnsi="Arial" w:cs="Arial"/>
          <w:lang w:eastAsia="ar-SA"/>
        </w:rPr>
        <w:t>Administração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reserva-se o direito de rescindir, </w:t>
      </w:r>
      <w:proofErr w:type="gramStart"/>
      <w:r>
        <w:rPr>
          <w:rFonts w:ascii="Arial" w:eastAsia="Times New Roman" w:hAnsi="Arial" w:cs="Arial"/>
          <w:lang w:eastAsia="ar-SA"/>
        </w:rPr>
        <w:t>a</w:t>
      </w:r>
      <w:r w:rsidRPr="000356E3">
        <w:rPr>
          <w:rFonts w:ascii="Arial" w:eastAsia="Times New Roman" w:hAnsi="Arial" w:cs="Arial"/>
          <w:lang w:eastAsia="ar-SA"/>
        </w:rPr>
        <w:t xml:space="preserve"> presente</w:t>
      </w:r>
      <w:proofErr w:type="gramEnd"/>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 xml:space="preserve">interpelação judicial ou extrajudicial, sem que à </w:t>
      </w:r>
      <w:r w:rsidR="007A6D10">
        <w:rPr>
          <w:rFonts w:ascii="Arial" w:eastAsia="Times New Roman" w:hAnsi="Arial" w:cs="Arial"/>
          <w:lang w:eastAsia="ar-SA"/>
        </w:rPr>
        <w:t>detentora</w:t>
      </w:r>
      <w:r w:rsidRPr="000356E3">
        <w:rPr>
          <w:rFonts w:ascii="Arial" w:eastAsia="Times New Roman" w:hAnsi="Arial" w:cs="Arial"/>
          <w:lang w:eastAsia="ar-SA"/>
        </w:rPr>
        <w:t xml:space="preserve"> caiba o direito de indenização de qualquer espécie, nos seguintes casos:</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863915"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863915" w:rsidRPr="000356E3" w:rsidRDefault="00863915" w:rsidP="00863915">
      <w:pPr>
        <w:numPr>
          <w:ilvl w:val="0"/>
          <w:numId w:val="16"/>
        </w:numPr>
        <w:tabs>
          <w:tab w:val="left" w:pos="144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transferir, no todo ou em parte, est</w:t>
      </w:r>
      <w:r>
        <w:rPr>
          <w:rFonts w:ascii="Arial" w:eastAsia="Times New Roman" w:hAnsi="Arial" w:cs="Arial"/>
          <w:lang w:eastAsia="ar-SA"/>
        </w:rPr>
        <w:t>a</w:t>
      </w:r>
      <w:r w:rsidRPr="000356E3">
        <w:rPr>
          <w:rFonts w:ascii="Arial" w:eastAsia="Times New Roman" w:hAnsi="Arial" w:cs="Arial"/>
          <w:lang w:eastAsia="ar-SA"/>
        </w:rPr>
        <w:t xml:space="preserve"> </w:t>
      </w:r>
      <w:r>
        <w:rPr>
          <w:rFonts w:ascii="Arial" w:eastAsia="Times New Roman" w:hAnsi="Arial" w:cs="Arial"/>
          <w:lang w:eastAsia="ar-SA"/>
        </w:rPr>
        <w:t>ata de registro de preços</w:t>
      </w:r>
      <w:r w:rsidRPr="000356E3">
        <w:rPr>
          <w:rFonts w:ascii="Arial" w:eastAsia="Times New Roman" w:hAnsi="Arial" w:cs="Arial"/>
          <w:lang w:eastAsia="ar-SA"/>
        </w:rPr>
        <w:t xml:space="preserve"> sem a autorização prévia e expressa da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w:t>
      </w:r>
    </w:p>
    <w:p w:rsidR="00863915" w:rsidRPr="000356E3" w:rsidRDefault="00863915" w:rsidP="00863915">
      <w:pPr>
        <w:numPr>
          <w:ilvl w:val="0"/>
          <w:numId w:val="16"/>
        </w:numPr>
        <w:tabs>
          <w:tab w:val="left" w:pos="180"/>
          <w:tab w:val="left" w:pos="1440"/>
          <w:tab w:val="left" w:pos="2160"/>
        </w:tabs>
        <w:suppressAutoHyphens/>
        <w:spacing w:after="120"/>
        <w:ind w:left="0"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lastRenderedPageBreak/>
        <w:t>6.2.</w:t>
      </w:r>
      <w:r w:rsidRPr="000356E3">
        <w:rPr>
          <w:rFonts w:ascii="Arial" w:eastAsia="Times New Roman" w:hAnsi="Arial" w:cs="Arial"/>
          <w:lang w:eastAsia="ar-SA"/>
        </w:rPr>
        <w:t xml:space="preserve"> - A rescisão d</w:t>
      </w:r>
      <w:r w:rsidR="00D74E06">
        <w:rPr>
          <w:rFonts w:ascii="Arial" w:eastAsia="Times New Roman" w:hAnsi="Arial" w:cs="Arial"/>
          <w:lang w:eastAsia="ar-SA"/>
        </w:rPr>
        <w:t>a</w:t>
      </w:r>
      <w:r w:rsidRPr="000356E3">
        <w:rPr>
          <w:rFonts w:ascii="Arial" w:eastAsia="Times New Roman" w:hAnsi="Arial" w:cs="Arial"/>
          <w:lang w:eastAsia="ar-SA"/>
        </w:rPr>
        <w:t xml:space="preserve"> </w:t>
      </w:r>
      <w:r w:rsidR="00D74E06">
        <w:rPr>
          <w:rFonts w:ascii="Arial" w:eastAsia="Times New Roman" w:hAnsi="Arial" w:cs="Arial"/>
          <w:lang w:eastAsia="ar-SA"/>
        </w:rPr>
        <w:t>ata de registro de preços</w:t>
      </w:r>
      <w:r w:rsidRPr="000356E3">
        <w:rPr>
          <w:rFonts w:ascii="Arial" w:eastAsia="Times New Roman" w:hAnsi="Arial" w:cs="Arial"/>
          <w:lang w:eastAsia="ar-SA"/>
        </w:rPr>
        <w:t xml:space="preserve">, quando motivada por qualquer dos itens acima relacionados, implicará na apuração de perdas e danos, sem embargo da aplicação das demais providências legais cabíveis, previstas no respectivo Edital e Anexos na Lei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CB71B5">
        <w:rPr>
          <w:rFonts w:ascii="Arial" w:eastAsia="Times New Roman" w:hAnsi="Arial" w:cs="Arial"/>
          <w:b/>
          <w:lang w:eastAsia="ar-SA"/>
        </w:rPr>
        <w:t>6.3.</w:t>
      </w:r>
      <w:r w:rsidRPr="000356E3">
        <w:rPr>
          <w:rFonts w:ascii="Arial" w:eastAsia="Times New Roman" w:hAnsi="Arial" w:cs="Arial"/>
          <w:lang w:eastAsia="ar-SA"/>
        </w:rPr>
        <w:t xml:space="preserve"> - A </w:t>
      </w:r>
      <w:r w:rsidR="002E462C" w:rsidRPr="002E3CA3">
        <w:rPr>
          <w:rFonts w:ascii="Arial" w:eastAsia="Times New Roman" w:hAnsi="Arial" w:cs="Arial"/>
          <w:lang w:eastAsia="ar-SA"/>
        </w:rPr>
        <w:t>Administração</w:t>
      </w:r>
      <w:r w:rsidRPr="000356E3">
        <w:rPr>
          <w:rFonts w:ascii="Arial" w:eastAsia="Times New Roman" w:hAnsi="Arial" w:cs="Arial"/>
          <w:lang w:eastAsia="ar-SA"/>
        </w:rPr>
        <w:t xml:space="preserve">, por conveniência exclusiva e independentemente de cláusulas expressas, poderá rescindir </w:t>
      </w:r>
      <w:r w:rsidR="00D76A98">
        <w:rPr>
          <w:rFonts w:ascii="Arial" w:eastAsia="Times New Roman" w:hAnsi="Arial" w:cs="Arial"/>
          <w:lang w:eastAsia="ar-SA"/>
        </w:rPr>
        <w:t>a</w:t>
      </w:r>
      <w:r w:rsidRPr="000356E3">
        <w:rPr>
          <w:rFonts w:ascii="Arial" w:eastAsia="Times New Roman" w:hAnsi="Arial" w:cs="Arial"/>
          <w:lang w:eastAsia="ar-SA"/>
        </w:rPr>
        <w:t xml:space="preserve"> </w:t>
      </w:r>
      <w:r w:rsidR="00D76A98">
        <w:rPr>
          <w:rFonts w:ascii="Arial" w:eastAsia="Times New Roman" w:hAnsi="Arial" w:cs="Arial"/>
          <w:lang w:eastAsia="ar-SA"/>
        </w:rPr>
        <w:t>ata de registro de preços</w:t>
      </w:r>
      <w:r w:rsidRPr="000356E3">
        <w:rPr>
          <w:rFonts w:ascii="Arial" w:eastAsia="Times New Roman" w:hAnsi="Arial" w:cs="Arial"/>
          <w:lang w:eastAsia="ar-SA"/>
        </w:rPr>
        <w:t xml:space="preserve"> desde que efetue os pagamentos devidos dos serviços realizados e aprovados, relativos ao mesmo.</w:t>
      </w:r>
    </w:p>
    <w:p w:rsidR="00863915" w:rsidRPr="000356E3" w:rsidRDefault="00863915" w:rsidP="00863915">
      <w:pPr>
        <w:tabs>
          <w:tab w:val="left" w:pos="0"/>
          <w:tab w:val="left" w:pos="180"/>
          <w:tab w:val="left" w:pos="2160"/>
        </w:tabs>
        <w:suppressAutoHyphens/>
        <w:spacing w:after="120"/>
        <w:jc w:val="both"/>
        <w:rPr>
          <w:rFonts w:ascii="Arial" w:eastAsia="Times New Roman" w:hAnsi="Arial" w:cs="Arial"/>
          <w:lang w:eastAsia="ar-SA"/>
        </w:rPr>
      </w:pPr>
      <w:r w:rsidRPr="00A3012B">
        <w:rPr>
          <w:rFonts w:ascii="Arial" w:eastAsia="Times New Roman" w:hAnsi="Arial" w:cs="Arial"/>
          <w:b/>
          <w:lang w:eastAsia="ar-SA"/>
        </w:rPr>
        <w:t>6.4.</w:t>
      </w:r>
      <w:r w:rsidRPr="000356E3">
        <w:rPr>
          <w:rFonts w:ascii="Arial" w:eastAsia="Times New Roman" w:hAnsi="Arial" w:cs="Arial"/>
          <w:lang w:eastAsia="ar-SA"/>
        </w:rPr>
        <w:t xml:space="preserve"> - Declarada a rescisão d</w:t>
      </w:r>
      <w:r w:rsidR="00E634A6">
        <w:rPr>
          <w:rFonts w:ascii="Arial" w:eastAsia="Times New Roman" w:hAnsi="Arial" w:cs="Arial"/>
          <w:lang w:eastAsia="ar-SA"/>
        </w:rPr>
        <w:t>a</w:t>
      </w:r>
      <w:r w:rsidRPr="000356E3">
        <w:rPr>
          <w:rFonts w:ascii="Arial" w:eastAsia="Times New Roman" w:hAnsi="Arial" w:cs="Arial"/>
          <w:lang w:eastAsia="ar-SA"/>
        </w:rPr>
        <w:t xml:space="preserve"> </w:t>
      </w:r>
      <w:r w:rsidR="00E634A6">
        <w:rPr>
          <w:rFonts w:ascii="Arial" w:eastAsia="Times New Roman" w:hAnsi="Arial" w:cs="Arial"/>
          <w:lang w:eastAsia="ar-SA"/>
        </w:rPr>
        <w:t>ata de registro de preços</w:t>
      </w:r>
      <w:r w:rsidRPr="000356E3">
        <w:rPr>
          <w:rFonts w:ascii="Arial" w:eastAsia="Times New Roman" w:hAnsi="Arial" w:cs="Arial"/>
          <w:lang w:eastAsia="ar-SA"/>
        </w:rPr>
        <w:t xml:space="preserve">, que vigorará a partir da data da sua declaração, a </w:t>
      </w:r>
      <w:r w:rsidR="007A6D10">
        <w:rPr>
          <w:rFonts w:ascii="Arial" w:eastAsia="Times New Roman" w:hAnsi="Arial" w:cs="Arial"/>
          <w:lang w:eastAsia="ar-SA"/>
        </w:rPr>
        <w:t>detentora da ata</w:t>
      </w:r>
      <w:r w:rsidRPr="000356E3">
        <w:rPr>
          <w:rFonts w:ascii="Arial" w:eastAsia="Times New Roman" w:hAnsi="Arial" w:cs="Arial"/>
          <w:lang w:eastAsia="ar-SA"/>
        </w:rPr>
        <w:t xml:space="preserve">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w:t>
      </w:r>
      <w:r w:rsidR="00CB71B5">
        <w:rPr>
          <w:rFonts w:ascii="Arial" w:eastAsia="Times New Roman" w:hAnsi="Arial" w:cs="Arial"/>
          <w:lang w:eastAsia="ar-SA"/>
        </w:rPr>
        <w:t>a</w:t>
      </w:r>
      <w:r w:rsidRPr="000356E3">
        <w:rPr>
          <w:rFonts w:ascii="Arial" w:eastAsia="Times New Roman" w:hAnsi="Arial" w:cs="Arial"/>
          <w:lang w:eastAsia="ar-SA"/>
        </w:rPr>
        <w:t xml:space="preserve"> </w:t>
      </w:r>
      <w:r w:rsidR="00CB71B5">
        <w:rPr>
          <w:rFonts w:ascii="Arial" w:eastAsia="Times New Roman" w:hAnsi="Arial" w:cs="Arial"/>
          <w:lang w:eastAsia="ar-SA"/>
        </w:rPr>
        <w:t>ata de registro de preços</w:t>
      </w:r>
      <w:r w:rsidRPr="000356E3">
        <w:rPr>
          <w:rFonts w:ascii="Arial" w:eastAsia="Times New Roman" w:hAnsi="Arial" w:cs="Arial"/>
          <w:lang w:eastAsia="ar-SA"/>
        </w:rPr>
        <w:t xml:space="preserve"> inteiramente desembaraçado, não criando dificuldades de qualquer natureza.</w:t>
      </w:r>
    </w:p>
    <w:p w:rsidR="002E3CA3" w:rsidRDefault="002E3CA3" w:rsidP="002E3CA3">
      <w:pPr>
        <w:jc w:val="both"/>
        <w:rPr>
          <w:rFonts w:ascii="Arial" w:eastAsia="Times New Roman" w:hAnsi="Arial" w:cs="Arial"/>
          <w:color w:val="000000"/>
        </w:rPr>
      </w:pPr>
    </w:p>
    <w:p w:rsidR="004C37CB" w:rsidRPr="002E3CA3" w:rsidRDefault="004C37CB" w:rsidP="002E3CA3">
      <w:pPr>
        <w:jc w:val="both"/>
        <w:rPr>
          <w:rFonts w:ascii="Arial" w:eastAsia="Times New Roman" w:hAnsi="Arial" w:cs="Arial"/>
          <w:color w:val="000000"/>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7. </w:t>
      </w:r>
      <w:r w:rsidRPr="002E3CA3">
        <w:rPr>
          <w:rFonts w:ascii="Arial" w:eastAsia="Times New Roman" w:hAnsi="Arial" w:cs="Arial"/>
          <w:b/>
          <w:u w:val="single"/>
          <w:lang w:eastAsia="ar-SA"/>
        </w:rPr>
        <w:t>DOS CASOS FORTUITOS OU DE FORÇA MAIOR</w:t>
      </w:r>
    </w:p>
    <w:p w:rsidR="002E3CA3" w:rsidRPr="002E3CA3" w:rsidRDefault="002E3CA3" w:rsidP="002E3CA3">
      <w:pPr>
        <w:jc w:val="both"/>
        <w:rPr>
          <w:rFonts w:ascii="Arial" w:eastAsia="Times New Roman" w:hAnsi="Arial" w:cs="Arial"/>
          <w:b/>
          <w:bCs/>
        </w:rPr>
      </w:pPr>
    </w:p>
    <w:p w:rsidR="002E3CA3" w:rsidRPr="002E3CA3" w:rsidRDefault="002E3CA3" w:rsidP="002E3CA3">
      <w:pPr>
        <w:jc w:val="both"/>
        <w:rPr>
          <w:rFonts w:ascii="Arial" w:eastAsia="Times New Roman" w:hAnsi="Arial" w:cs="Arial"/>
        </w:rPr>
      </w:pPr>
      <w:r w:rsidRPr="002E3CA3">
        <w:rPr>
          <w:rFonts w:ascii="Arial" w:eastAsia="Times New Roman" w:hAnsi="Arial" w:cs="Arial"/>
          <w:b/>
          <w:bCs/>
          <w:color w:val="000000"/>
        </w:rPr>
        <w:t xml:space="preserve">7.1. </w:t>
      </w:r>
      <w:r w:rsidRPr="002E3CA3">
        <w:rPr>
          <w:rFonts w:ascii="Arial" w:eastAsia="Times New Roman" w:hAnsi="Arial" w:cs="Arial"/>
          <w:bCs/>
          <w:color w:val="000000"/>
        </w:rPr>
        <w:t>A Detentora da Ata poderá solicitar o cancelamento do seu registro de preços,</w:t>
      </w:r>
      <w:r w:rsidRPr="002E3CA3">
        <w:rPr>
          <w:rFonts w:ascii="Arial" w:eastAsia="Times New Roman" w:hAnsi="Arial" w:cs="Arial"/>
          <w:bCs/>
        </w:rPr>
        <w:t xml:space="preserve"> na ocorrência de fato superveniente que venha comprometer a perfeita execução contratual, decorrente de caso fortuito ou de força maior, devidamente comprovado.</w:t>
      </w:r>
    </w:p>
    <w:p w:rsidR="002E3CA3" w:rsidRPr="002E3CA3" w:rsidRDefault="002E3CA3" w:rsidP="002E3CA3">
      <w:pPr>
        <w:suppressAutoHyphens/>
        <w:jc w:val="both"/>
        <w:rPr>
          <w:rFonts w:ascii="Arial" w:eastAsia="Times New Roman" w:hAnsi="Arial" w:cs="Arial"/>
          <w:b/>
          <w:bCs/>
          <w:lang w:eastAsia="ar-SA"/>
        </w:rPr>
      </w:pPr>
    </w:p>
    <w:p w:rsid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7</w:t>
      </w:r>
      <w:r w:rsidRPr="002E3CA3">
        <w:rPr>
          <w:rFonts w:ascii="Arial" w:eastAsia="Times New Roman" w:hAnsi="Arial" w:cs="Arial"/>
          <w:b/>
          <w:lang w:eastAsia="ar-SA"/>
        </w:rPr>
        <w:t>.2.</w:t>
      </w:r>
      <w:r w:rsidRPr="002E3CA3">
        <w:rPr>
          <w:rFonts w:ascii="Arial" w:eastAsia="Times New Roman" w:hAnsi="Arial" w:cs="Arial"/>
          <w:lang w:eastAsia="ar-SA"/>
        </w:rPr>
        <w:t xml:space="preserve"> Serão considerados casos fortuitos ou de força maior, para efeito de cancelamento desta Ata de Registro de Preços, ou não aplicação de sanções, os inadimplementos decorrentes das situações a seguir, quando vierem a afetar as locações do objeto da licitação:</w:t>
      </w:r>
    </w:p>
    <w:p w:rsidR="00FF3BFB" w:rsidRPr="002E3CA3" w:rsidRDefault="00FF3BFB" w:rsidP="002E3CA3">
      <w:pPr>
        <w:suppressAutoHyphens/>
        <w:jc w:val="both"/>
        <w:rPr>
          <w:rFonts w:ascii="Arial" w:eastAsia="Times New Roman" w:hAnsi="Arial" w:cs="Arial"/>
          <w:lang w:eastAsia="ar-SA"/>
        </w:rPr>
      </w:pP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greve</w:t>
      </w:r>
      <w:proofErr w:type="gramEnd"/>
      <w:r w:rsidRPr="002E3CA3">
        <w:rPr>
          <w:rFonts w:ascii="Arial" w:eastAsia="Times New Roman" w:hAnsi="Arial" w:cs="Arial"/>
          <w:lang w:eastAsia="ar-SA"/>
        </w:rPr>
        <w:t xml:space="preserve"> geral;</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calamidade</w:t>
      </w:r>
      <w:proofErr w:type="gramEnd"/>
      <w:r w:rsidRPr="002E3CA3">
        <w:rPr>
          <w:rFonts w:ascii="Arial" w:eastAsia="Times New Roman" w:hAnsi="Arial" w:cs="Arial"/>
          <w:lang w:eastAsia="ar-SA"/>
        </w:rPr>
        <w:t xml:space="preserve"> pública;</w:t>
      </w:r>
    </w:p>
    <w:p w:rsidR="002E3CA3" w:rsidRP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interrupção</w:t>
      </w:r>
      <w:proofErr w:type="gramEnd"/>
      <w:r w:rsidRPr="002E3CA3">
        <w:rPr>
          <w:rFonts w:ascii="Arial" w:eastAsia="Times New Roman" w:hAnsi="Arial" w:cs="Arial"/>
          <w:lang w:eastAsia="ar-SA"/>
        </w:rPr>
        <w:t xml:space="preserve"> dos meios de transporte;</w:t>
      </w:r>
    </w:p>
    <w:p w:rsidR="002E3CA3" w:rsidRDefault="002E3CA3" w:rsidP="002E3CA3">
      <w:pPr>
        <w:numPr>
          <w:ilvl w:val="0"/>
          <w:numId w:val="20"/>
        </w:numPr>
        <w:suppressAutoHyphens/>
        <w:ind w:hanging="720"/>
        <w:jc w:val="both"/>
        <w:rPr>
          <w:rFonts w:ascii="Arial" w:eastAsia="Times New Roman" w:hAnsi="Arial" w:cs="Arial"/>
          <w:lang w:eastAsia="ar-SA"/>
        </w:rPr>
      </w:pPr>
      <w:proofErr w:type="gramStart"/>
      <w:r w:rsidRPr="002E3CA3">
        <w:rPr>
          <w:rFonts w:ascii="Arial" w:eastAsia="Times New Roman" w:hAnsi="Arial" w:cs="Arial"/>
          <w:lang w:eastAsia="ar-SA"/>
        </w:rPr>
        <w:t>condições</w:t>
      </w:r>
      <w:proofErr w:type="gramEnd"/>
      <w:r w:rsidRPr="002E3CA3">
        <w:rPr>
          <w:rFonts w:ascii="Arial" w:eastAsia="Times New Roman" w:hAnsi="Arial" w:cs="Arial"/>
          <w:lang w:eastAsia="ar-SA"/>
        </w:rPr>
        <w:t xml:space="preserve"> meteorológicas excepcionalmente prejudiciais; e</w:t>
      </w:r>
    </w:p>
    <w:p w:rsidR="002E3CA3" w:rsidRPr="002E3CA3" w:rsidRDefault="002E3CA3" w:rsidP="002E3CA3">
      <w:pPr>
        <w:numPr>
          <w:ilvl w:val="0"/>
          <w:numId w:val="20"/>
        </w:numPr>
        <w:suppressAutoHyphens/>
        <w:ind w:left="709" w:hanging="709"/>
        <w:jc w:val="both"/>
        <w:rPr>
          <w:rFonts w:ascii="Arial" w:eastAsia="Times New Roman" w:hAnsi="Arial" w:cs="Arial"/>
          <w:lang w:eastAsia="ar-SA"/>
        </w:rPr>
      </w:pPr>
      <w:proofErr w:type="gramStart"/>
      <w:r w:rsidRPr="002E3CA3">
        <w:rPr>
          <w:rFonts w:ascii="Arial" w:eastAsia="Times New Roman" w:hAnsi="Arial" w:cs="Arial"/>
          <w:lang w:eastAsia="ar-SA"/>
        </w:rPr>
        <w:t>outros</w:t>
      </w:r>
      <w:proofErr w:type="gramEnd"/>
      <w:r w:rsidRPr="002E3CA3">
        <w:rPr>
          <w:rFonts w:ascii="Arial" w:eastAsia="Times New Roman" w:hAnsi="Arial" w:cs="Arial"/>
          <w:lang w:eastAsia="ar-SA"/>
        </w:rPr>
        <w:t xml:space="preserve"> casos que se enquadrem no parágrafo único do art. 393, do Código Civil Brasileiro (Lei nº 10.406/2002).</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color w:val="000000"/>
          <w:lang w:eastAsia="ar-SA"/>
        </w:rPr>
      </w:pPr>
      <w:r w:rsidRPr="002E3CA3">
        <w:rPr>
          <w:rFonts w:ascii="Arial" w:eastAsia="Times New Roman" w:hAnsi="Arial" w:cs="Arial"/>
          <w:b/>
          <w:lang w:eastAsia="ar-SA"/>
        </w:rPr>
        <w:t>7.2.1.</w:t>
      </w:r>
      <w:r w:rsidRPr="002E3CA3">
        <w:rPr>
          <w:rFonts w:ascii="Arial" w:eastAsia="Times New Roman" w:hAnsi="Arial" w:cs="Arial"/>
          <w:lang w:eastAsia="ar-SA"/>
        </w:rPr>
        <w:t xml:space="preserve"> Os casos enumerados nesse subitem deverão ser satisfatoriamente justificados </w:t>
      </w:r>
      <w:r w:rsidRPr="002E3CA3">
        <w:rPr>
          <w:rFonts w:ascii="Arial" w:eastAsia="Times New Roman" w:hAnsi="Arial" w:cs="Arial"/>
          <w:color w:val="000000"/>
          <w:lang w:eastAsia="ar-SA"/>
        </w:rPr>
        <w:t>pela Detentora da Ata.</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7.3.</w:t>
      </w:r>
      <w:r w:rsidRPr="002E3CA3">
        <w:rPr>
          <w:rFonts w:ascii="Arial" w:eastAsia="Times New Roman" w:hAnsi="Arial" w:cs="Arial"/>
          <w:lang w:eastAsia="ar-SA"/>
        </w:rPr>
        <w:t xml:space="preserve"> Sempre que ocorrerem situações que impliquem caso fortuito ou de força maior, o fato deverá ser comunicado à </w:t>
      </w:r>
      <w:r w:rsidRPr="002E3CA3">
        <w:rPr>
          <w:rFonts w:ascii="Arial" w:eastAsia="Times New Roman" w:hAnsi="Arial" w:cs="Arial"/>
          <w:color w:val="000000"/>
          <w:lang w:eastAsia="ar-SA"/>
        </w:rPr>
        <w:t>Secretaria requisitante</w:t>
      </w:r>
      <w:r w:rsidRPr="002E3CA3">
        <w:rPr>
          <w:rFonts w:ascii="Arial" w:eastAsia="Times New Roman" w:hAnsi="Arial" w:cs="Arial"/>
          <w:lang w:eastAsia="ar-SA"/>
        </w:rPr>
        <w:t xml:space="preserve">, em até 24 (vinte e quatro) horas após a ocorrência. </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 xml:space="preserve">7.3.1. </w:t>
      </w:r>
      <w:r w:rsidRPr="002E3CA3">
        <w:rPr>
          <w:rFonts w:ascii="Arial" w:eastAsia="Times New Roman" w:hAnsi="Arial" w:cs="Arial"/>
          <w:lang w:eastAsia="ar-SA"/>
        </w:rPr>
        <w:t>Caso não seja cumprido este prazo, o início da ocorrência será considerado como tendo sido 24 (vinte e quatro) horas antes da data de solicitação de enquadramento da ocorrência, como caso fortuito ou de força maior.</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 xml:space="preserve">8. </w:t>
      </w:r>
      <w:r w:rsidRPr="002E3CA3">
        <w:rPr>
          <w:rFonts w:ascii="Arial" w:eastAsia="Times New Roman" w:hAnsi="Arial" w:cs="Arial"/>
          <w:b/>
          <w:bCs/>
          <w:u w:val="single"/>
          <w:lang w:eastAsia="ar-SA"/>
        </w:rPr>
        <w:t>DAS PENALIDADES</w:t>
      </w:r>
    </w:p>
    <w:p w:rsidR="004D031F"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8.1.</w:t>
      </w:r>
      <w:r w:rsidRPr="001F71A9">
        <w:rPr>
          <w:rFonts w:ascii="Arial" w:eastAsia="Times New Roman" w:hAnsi="Arial" w:cs="Arial"/>
          <w:lang w:eastAsia="ar-SA"/>
        </w:rPr>
        <w:t xml:space="preserve"> - A não assinatura </w:t>
      </w:r>
      <w:r>
        <w:rPr>
          <w:rFonts w:ascii="Arial" w:eastAsia="Times New Roman" w:hAnsi="Arial" w:cs="Arial"/>
          <w:lang w:eastAsia="ar-SA"/>
        </w:rPr>
        <w:t>da ata de registro de preços</w:t>
      </w:r>
      <w:r w:rsidRPr="001F71A9">
        <w:rPr>
          <w:rFonts w:ascii="Arial" w:eastAsia="Times New Roman" w:hAnsi="Arial" w:cs="Arial"/>
          <w:lang w:eastAsia="ar-SA"/>
        </w:rPr>
        <w:t xml:space="preserve">, no prazo estabelecido pela </w:t>
      </w:r>
      <w:r>
        <w:rPr>
          <w:rFonts w:ascii="Arial" w:eastAsia="Times New Roman" w:hAnsi="Arial" w:cs="Arial"/>
          <w:lang w:eastAsia="ar-SA"/>
        </w:rPr>
        <w:t>Administração</w:t>
      </w:r>
      <w:r w:rsidRPr="001F71A9">
        <w:rPr>
          <w:rFonts w:ascii="Arial" w:eastAsia="Times New Roman" w:hAnsi="Arial" w:cs="Arial"/>
          <w:lang w:eastAsia="ar-SA"/>
        </w:rPr>
        <w:t>, ou a desistência da proposta após a fase de habilitação, caracteriza o descumprimento total da obrigação assumida, ensejando a aplicação pelo Município, de multa equivalente a 20% (vinte por cento) do valor total do contrato não assinado.</w:t>
      </w:r>
    </w:p>
    <w:p w:rsidR="004D031F" w:rsidRPr="001F71A9" w:rsidRDefault="004D031F" w:rsidP="004D031F">
      <w:pPr>
        <w:tabs>
          <w:tab w:val="left" w:pos="19"/>
          <w:tab w:val="left" w:pos="744"/>
          <w:tab w:val="left" w:pos="10206"/>
        </w:tabs>
        <w:suppressAutoHyphens/>
        <w:jc w:val="both"/>
        <w:rPr>
          <w:rFonts w:ascii="Arial" w:eastAsia="Times New Roman" w:hAnsi="Arial" w:cs="Arial"/>
          <w:lang w:eastAsia="ar-SA"/>
        </w:rPr>
      </w:pPr>
    </w:p>
    <w:p w:rsidR="004D031F"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.2.</w:t>
      </w:r>
      <w:r w:rsidR="004D031F" w:rsidRPr="001F71A9">
        <w:rPr>
          <w:rFonts w:ascii="Arial" w:eastAsia="Times New Roman" w:hAnsi="Arial" w:cs="Arial"/>
          <w:lang w:eastAsia="ar-SA"/>
        </w:rPr>
        <w:t xml:space="preserve"> - O atraso injustificado na prestação dos serviços contratados implica no pagamento de multa de 0,5% (cinco décimos por cento) por dia de atraso calculado sobre o valor total atualizado do serviço em atraso, limitado a</w:t>
      </w:r>
      <w:r w:rsidR="004D031F">
        <w:rPr>
          <w:rFonts w:ascii="Arial" w:eastAsia="Times New Roman" w:hAnsi="Arial" w:cs="Arial"/>
          <w:lang w:eastAsia="ar-SA"/>
        </w:rPr>
        <w:t>té o</w:t>
      </w:r>
      <w:r w:rsidR="004D031F" w:rsidRPr="001F71A9">
        <w:rPr>
          <w:rFonts w:ascii="Arial" w:eastAsia="Times New Roman" w:hAnsi="Arial" w:cs="Arial"/>
          <w:lang w:eastAsia="ar-SA"/>
        </w:rPr>
        <w:t xml:space="preserve"> 15</w:t>
      </w:r>
      <w:r w:rsidR="004D031F">
        <w:rPr>
          <w:rFonts w:ascii="Arial" w:eastAsia="Times New Roman" w:hAnsi="Arial" w:cs="Arial"/>
          <w:lang w:eastAsia="ar-SA"/>
        </w:rPr>
        <w:t>º</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décimo </w:t>
      </w:r>
      <w:r w:rsidR="004D031F" w:rsidRPr="001F71A9">
        <w:rPr>
          <w:rFonts w:ascii="Arial" w:eastAsia="Times New Roman" w:hAnsi="Arial" w:cs="Arial"/>
          <w:lang w:eastAsia="ar-SA"/>
        </w:rPr>
        <w:t>quin</w:t>
      </w:r>
      <w:r w:rsidR="004D031F">
        <w:rPr>
          <w:rFonts w:ascii="Arial" w:eastAsia="Times New Roman" w:hAnsi="Arial" w:cs="Arial"/>
          <w:lang w:eastAsia="ar-SA"/>
        </w:rPr>
        <w:t>to)</w:t>
      </w:r>
      <w:r w:rsidR="004D031F" w:rsidRPr="001F71A9">
        <w:rPr>
          <w:rFonts w:ascii="Arial" w:eastAsia="Times New Roman" w:hAnsi="Arial" w:cs="Arial"/>
          <w:lang w:eastAsia="ar-SA"/>
        </w:rPr>
        <w:t xml:space="preserve"> </w:t>
      </w:r>
      <w:r w:rsidR="004D031F">
        <w:rPr>
          <w:rFonts w:ascii="Arial" w:eastAsia="Times New Roman" w:hAnsi="Arial" w:cs="Arial"/>
          <w:lang w:eastAsia="ar-SA"/>
        </w:rPr>
        <w:t xml:space="preserve">dia, após o período poderá ser considerada inexecução total ou parcial </w:t>
      </w:r>
      <w:r w:rsidR="00D379AA">
        <w:rPr>
          <w:rFonts w:ascii="Arial" w:eastAsia="Times New Roman" w:hAnsi="Arial" w:cs="Arial"/>
          <w:lang w:eastAsia="ar-SA"/>
        </w:rPr>
        <w:t>da ata de registro de preços</w:t>
      </w:r>
      <w:r w:rsidR="004D031F">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.3.</w:t>
      </w:r>
      <w:r w:rsidR="004D031F" w:rsidRPr="001F71A9">
        <w:rPr>
          <w:rFonts w:ascii="Arial" w:eastAsia="Times New Roman" w:hAnsi="Arial" w:cs="Arial"/>
          <w:lang w:eastAsia="ar-SA"/>
        </w:rPr>
        <w:t xml:space="preserve"> - A inexecução total do ajuste implica no pagamento de multa de 20% (vinte por cento), calculada sobre o valor total atualizado </w:t>
      </w:r>
      <w:r w:rsidR="00D379AA">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
    <w:p w:rsidR="004D031F" w:rsidRPr="001F71A9"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.4.</w:t>
      </w:r>
      <w:r w:rsidR="004D031F" w:rsidRPr="001F71A9">
        <w:rPr>
          <w:rFonts w:ascii="Arial" w:eastAsia="Times New Roman" w:hAnsi="Arial" w:cs="Arial"/>
          <w:lang w:eastAsia="ar-SA"/>
        </w:rPr>
        <w:t xml:space="preserve"> - A inexecução parcial do ajuste implica no pagamento de multa de 10% (dez por cento), calculada sobre o valor total atualizado </w:t>
      </w:r>
      <w:r w:rsidR="00A355E1">
        <w:rPr>
          <w:rFonts w:ascii="Arial" w:eastAsia="Times New Roman" w:hAnsi="Arial" w:cs="Arial"/>
          <w:lang w:eastAsia="ar-SA"/>
        </w:rPr>
        <w:t>da ata de registro de preços</w:t>
      </w:r>
      <w:r w:rsidR="004D031F" w:rsidRPr="001F71A9">
        <w:rPr>
          <w:rFonts w:ascii="Arial" w:eastAsia="Times New Roman" w:hAnsi="Arial" w:cs="Arial"/>
          <w:lang w:eastAsia="ar-SA"/>
        </w:rPr>
        <w:t>.</w:t>
      </w:r>
    </w:p>
    <w:p w:rsidR="004D031F" w:rsidRDefault="004D031F" w:rsidP="004D031F">
      <w:pPr>
        <w:tabs>
          <w:tab w:val="left" w:pos="19"/>
          <w:tab w:val="left" w:pos="10206"/>
        </w:tabs>
        <w:suppressAutoHyphens/>
        <w:jc w:val="both"/>
        <w:rPr>
          <w:rFonts w:ascii="Arial" w:eastAsia="Times New Roman" w:hAnsi="Arial" w:cs="Arial"/>
          <w:lang w:eastAsia="ar-SA"/>
        </w:rPr>
      </w:pPr>
    </w:p>
    <w:p w:rsidR="00FF3BFB" w:rsidRDefault="00C416C9" w:rsidP="004D031F">
      <w:pPr>
        <w:tabs>
          <w:tab w:val="left" w:pos="19"/>
          <w:tab w:val="left" w:pos="10206"/>
        </w:tabs>
        <w:suppressAutoHyphens/>
        <w:jc w:val="both"/>
        <w:rPr>
          <w:rFonts w:ascii="Arial" w:eastAsia="Times New Roman" w:hAnsi="Arial" w:cs="Arial"/>
          <w:lang w:eastAsia="ar-SA"/>
        </w:rPr>
      </w:pPr>
      <w:r w:rsidRPr="00AE548E">
        <w:rPr>
          <w:rFonts w:ascii="Arial" w:eastAsia="Times New Roman" w:hAnsi="Arial" w:cs="Arial"/>
          <w:b/>
          <w:lang w:eastAsia="ar-SA"/>
        </w:rPr>
        <w:t>8</w:t>
      </w:r>
      <w:r w:rsidR="004D031F" w:rsidRPr="00AE548E">
        <w:rPr>
          <w:rFonts w:ascii="Arial" w:eastAsia="Times New Roman" w:hAnsi="Arial" w:cs="Arial"/>
          <w:b/>
          <w:lang w:eastAsia="ar-SA"/>
        </w:rPr>
        <w:t>.5.</w:t>
      </w:r>
      <w:r w:rsidR="004D031F" w:rsidRPr="001F71A9">
        <w:rPr>
          <w:rFonts w:ascii="Arial" w:eastAsia="Times New Roman" w:hAnsi="Arial" w:cs="Arial"/>
          <w:lang w:eastAsia="ar-SA"/>
        </w:rPr>
        <w:t xml:space="preserve"> - A aplicação de multa a ser determinada pela Secretaria de </w:t>
      </w:r>
      <w:r w:rsidR="005B5E48">
        <w:rPr>
          <w:rFonts w:ascii="Arial" w:eastAsia="Times New Roman" w:hAnsi="Arial" w:cs="Arial"/>
          <w:lang w:eastAsia="ar-SA"/>
        </w:rPr>
        <w:t>Projetos Especiais, Convênios e Habitação</w:t>
      </w:r>
      <w:r w:rsidR="004D031F" w:rsidRPr="001F71A9">
        <w:rPr>
          <w:rFonts w:ascii="Arial" w:eastAsia="Times New Roman" w:hAnsi="Arial" w:cs="Arial"/>
          <w:lang w:eastAsia="ar-SA"/>
        </w:rPr>
        <w:t xml:space="preserve">, após regular procedimento que garanta a ampla defesa e contraditória da </w:t>
      </w:r>
      <w:r w:rsidR="00206D63">
        <w:rPr>
          <w:rFonts w:ascii="Arial" w:eastAsia="Times New Roman" w:hAnsi="Arial" w:cs="Arial"/>
          <w:lang w:eastAsia="ar-SA"/>
        </w:rPr>
        <w:t>detentora da ata</w:t>
      </w:r>
      <w:r w:rsidR="004D031F" w:rsidRPr="001F71A9">
        <w:rPr>
          <w:rFonts w:ascii="Arial" w:eastAsia="Times New Roman" w:hAnsi="Arial" w:cs="Arial"/>
          <w:lang w:eastAsia="ar-SA"/>
        </w:rPr>
        <w:t xml:space="preserve"> inadimplente na forma da Lei, </w:t>
      </w:r>
    </w:p>
    <w:p w:rsidR="004D031F" w:rsidRPr="001F71A9" w:rsidRDefault="004D031F" w:rsidP="004D031F">
      <w:pPr>
        <w:tabs>
          <w:tab w:val="left" w:pos="19"/>
          <w:tab w:val="left" w:pos="10206"/>
        </w:tabs>
        <w:suppressAutoHyphens/>
        <w:jc w:val="both"/>
        <w:rPr>
          <w:rFonts w:ascii="Arial" w:eastAsia="Times New Roman" w:hAnsi="Arial" w:cs="Arial"/>
          <w:lang w:eastAsia="ar-SA"/>
        </w:rPr>
      </w:pPr>
      <w:proofErr w:type="gramStart"/>
      <w:r w:rsidRPr="001F71A9">
        <w:rPr>
          <w:rFonts w:ascii="Arial" w:eastAsia="Times New Roman" w:hAnsi="Arial" w:cs="Arial"/>
          <w:lang w:eastAsia="ar-SA"/>
        </w:rPr>
        <w:t>não</w:t>
      </w:r>
      <w:proofErr w:type="gramEnd"/>
      <w:r w:rsidRPr="001F71A9">
        <w:rPr>
          <w:rFonts w:ascii="Arial" w:eastAsia="Times New Roman" w:hAnsi="Arial" w:cs="Arial"/>
          <w:lang w:eastAsia="ar-SA"/>
        </w:rPr>
        <w:t xml:space="preserve"> exclui a possibilidade de aplicação de outras sanções prevista nos art. 155 e 156 da Lei 14.133/21 e alterações.</w:t>
      </w:r>
    </w:p>
    <w:p w:rsidR="002E3CA3" w:rsidRPr="002E3CA3" w:rsidRDefault="002E3CA3" w:rsidP="002E3CA3">
      <w:pPr>
        <w:jc w:val="both"/>
        <w:rPr>
          <w:rFonts w:ascii="Arial" w:eastAsia="Times New Roman" w:hAnsi="Arial" w:cs="Arial"/>
          <w:b/>
        </w:rPr>
      </w:pPr>
    </w:p>
    <w:p w:rsidR="00EC775F" w:rsidRDefault="00EC775F"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b/>
          <w:lang w:eastAsia="ar-SA"/>
        </w:rPr>
      </w:pPr>
      <w:r w:rsidRPr="002E3CA3">
        <w:rPr>
          <w:rFonts w:ascii="Arial" w:eastAsia="Times New Roman" w:hAnsi="Arial" w:cs="Arial"/>
          <w:b/>
          <w:lang w:eastAsia="ar-SA"/>
        </w:rPr>
        <w:t xml:space="preserve">9 - </w:t>
      </w:r>
      <w:r w:rsidRPr="002E3CA3">
        <w:rPr>
          <w:rFonts w:ascii="Arial" w:eastAsia="Times New Roman" w:hAnsi="Arial" w:cs="Arial"/>
          <w:b/>
          <w:u w:val="single"/>
          <w:lang w:eastAsia="ar-SA"/>
        </w:rPr>
        <w:t>DOTAÇÃO ORÇAMENTARIA</w:t>
      </w:r>
      <w:r w:rsidRPr="002E3CA3">
        <w:rPr>
          <w:rFonts w:ascii="Arial" w:eastAsia="Times New Roman" w:hAnsi="Arial" w:cs="Arial"/>
          <w:b/>
          <w:lang w:eastAsia="ar-SA"/>
        </w:rPr>
        <w:t>:</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0"/>
          <w:tab w:val="left" w:pos="10206"/>
        </w:tabs>
        <w:suppressAutoHyphens/>
        <w:jc w:val="both"/>
        <w:rPr>
          <w:rFonts w:ascii="Arial" w:eastAsia="Times New Roman" w:hAnsi="Arial" w:cs="Arial"/>
          <w:b/>
          <w:bCs/>
          <w:lang w:val="en-US" w:eastAsia="ar-SA"/>
        </w:rPr>
      </w:pPr>
      <w:r w:rsidRPr="002E3CA3">
        <w:rPr>
          <w:rFonts w:ascii="Arial" w:eastAsia="Times New Roman" w:hAnsi="Arial" w:cs="Arial"/>
          <w:b/>
          <w:lang w:eastAsia="ar-SA"/>
        </w:rPr>
        <w:t>9.1</w:t>
      </w:r>
      <w:r w:rsidRPr="002E3CA3">
        <w:rPr>
          <w:rFonts w:ascii="Arial" w:eastAsia="Times New Roman" w:hAnsi="Arial" w:cs="Arial"/>
          <w:lang w:eastAsia="ar-SA"/>
        </w:rPr>
        <w:t xml:space="preserve"> - As despesas serão suportadas com recursos classificados nos códigos reduzidos das dotações para vínculo da Ata são: </w:t>
      </w:r>
      <w:r w:rsidR="00093E52">
        <w:rPr>
          <w:rFonts w:ascii="Arial" w:hAnsi="Arial" w:cs="Arial"/>
          <w:b/>
          <w:bCs/>
        </w:rPr>
        <w:t xml:space="preserve">SMPECH – </w:t>
      </w:r>
      <w:r w:rsidR="00093E52">
        <w:rPr>
          <w:rFonts w:ascii="Arial" w:hAnsi="Arial" w:cs="Arial"/>
          <w:bCs/>
        </w:rPr>
        <w:t>881</w:t>
      </w:r>
      <w:r w:rsidR="00093E52" w:rsidRPr="00F40ECF">
        <w:rPr>
          <w:rFonts w:ascii="Arial" w:hAnsi="Arial" w:cs="Arial"/>
          <w:bCs/>
        </w:rPr>
        <w:t xml:space="preserve">, </w:t>
      </w:r>
      <w:r w:rsidR="00093E52">
        <w:rPr>
          <w:rFonts w:ascii="Arial" w:hAnsi="Arial" w:cs="Arial"/>
          <w:bCs/>
        </w:rPr>
        <w:t>890</w:t>
      </w:r>
      <w:r w:rsidR="00093E52" w:rsidRPr="00F40ECF">
        <w:rPr>
          <w:rFonts w:ascii="Arial" w:hAnsi="Arial" w:cs="Arial"/>
          <w:bCs/>
        </w:rPr>
        <w:t xml:space="preserve">, </w:t>
      </w:r>
      <w:r w:rsidR="00093E52">
        <w:rPr>
          <w:rFonts w:ascii="Arial" w:hAnsi="Arial" w:cs="Arial"/>
          <w:bCs/>
        </w:rPr>
        <w:t>891</w:t>
      </w:r>
      <w:r w:rsidR="00093E52" w:rsidRPr="00F40ECF">
        <w:rPr>
          <w:rFonts w:ascii="Arial" w:hAnsi="Arial" w:cs="Arial"/>
          <w:bCs/>
        </w:rPr>
        <w:t xml:space="preserve">, </w:t>
      </w:r>
      <w:r w:rsidR="00093E52">
        <w:rPr>
          <w:rFonts w:ascii="Arial" w:hAnsi="Arial" w:cs="Arial"/>
          <w:bCs/>
        </w:rPr>
        <w:t>892</w:t>
      </w:r>
      <w:r w:rsidR="00093E52" w:rsidRPr="00F40ECF">
        <w:rPr>
          <w:rFonts w:ascii="Arial" w:hAnsi="Arial" w:cs="Arial"/>
          <w:bCs/>
        </w:rPr>
        <w:t xml:space="preserve">, </w:t>
      </w:r>
      <w:r w:rsidR="00093E52">
        <w:rPr>
          <w:rFonts w:ascii="Arial" w:hAnsi="Arial" w:cs="Arial"/>
          <w:bCs/>
        </w:rPr>
        <w:t>89</w:t>
      </w:r>
      <w:r w:rsidR="00093E52" w:rsidRPr="00F40ECF">
        <w:rPr>
          <w:rFonts w:ascii="Arial" w:hAnsi="Arial" w:cs="Arial"/>
          <w:bCs/>
        </w:rPr>
        <w:t xml:space="preserve">8, </w:t>
      </w:r>
      <w:r w:rsidR="00093E52">
        <w:rPr>
          <w:rFonts w:ascii="Arial" w:hAnsi="Arial" w:cs="Arial"/>
          <w:bCs/>
        </w:rPr>
        <w:t>89</w:t>
      </w:r>
      <w:r w:rsidR="00093E52" w:rsidRPr="00F40ECF">
        <w:rPr>
          <w:rFonts w:ascii="Arial" w:hAnsi="Arial" w:cs="Arial"/>
          <w:bCs/>
        </w:rPr>
        <w:t xml:space="preserve">9, </w:t>
      </w:r>
      <w:r w:rsidR="00093E52">
        <w:rPr>
          <w:rFonts w:ascii="Arial" w:hAnsi="Arial" w:cs="Arial"/>
          <w:bCs/>
        </w:rPr>
        <w:t>900</w:t>
      </w:r>
      <w:r w:rsidR="00093E52" w:rsidRPr="00F40ECF">
        <w:rPr>
          <w:rFonts w:ascii="Arial" w:hAnsi="Arial" w:cs="Arial"/>
          <w:bCs/>
        </w:rPr>
        <w:t xml:space="preserve">, </w:t>
      </w:r>
      <w:r w:rsidR="00093E52">
        <w:rPr>
          <w:rFonts w:ascii="Arial" w:hAnsi="Arial" w:cs="Arial"/>
          <w:bCs/>
        </w:rPr>
        <w:t>903, 904, 905, 906, 923, 924, 1014</w:t>
      </w:r>
      <w:r w:rsidR="00093E52" w:rsidRPr="00F40ECF">
        <w:rPr>
          <w:rFonts w:ascii="Arial" w:hAnsi="Arial" w:cs="Arial"/>
          <w:bCs/>
        </w:rPr>
        <w:t xml:space="preserve"> e 10</w:t>
      </w:r>
      <w:r w:rsidR="00093E52">
        <w:rPr>
          <w:rFonts w:ascii="Arial" w:hAnsi="Arial" w:cs="Arial"/>
          <w:bCs/>
        </w:rPr>
        <w:t>53</w:t>
      </w:r>
      <w:r w:rsidR="00093E52">
        <w:rPr>
          <w:rFonts w:ascii="Arial" w:hAnsi="Arial" w:cs="Arial"/>
        </w:rPr>
        <w:t>, elemento 51 (Obras e Instalações)</w:t>
      </w:r>
      <w:r w:rsidRPr="002E3CA3">
        <w:rPr>
          <w:rFonts w:ascii="Arial" w:eastAsia="Times New Roman" w:hAnsi="Arial" w:cs="Arial"/>
          <w:lang w:eastAsia="ar-SA"/>
        </w:rPr>
        <w:t>.</w:t>
      </w:r>
    </w:p>
    <w:p w:rsidR="002E3CA3" w:rsidRPr="002E3CA3" w:rsidRDefault="002E3CA3" w:rsidP="002E3CA3">
      <w:pPr>
        <w:suppressAutoHyphens/>
        <w:jc w:val="both"/>
        <w:rPr>
          <w:rFonts w:ascii="Arial" w:eastAsia="Times New Roman" w:hAnsi="Arial" w:cs="Arial"/>
          <w:b/>
          <w:bCs/>
          <w:lang w:eastAsia="ar-SA"/>
        </w:rPr>
      </w:pPr>
    </w:p>
    <w:p w:rsidR="00863915" w:rsidRDefault="00863915"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u w:val="single"/>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 </w:t>
      </w:r>
      <w:r w:rsidRPr="002E3CA3">
        <w:rPr>
          <w:rFonts w:ascii="Arial" w:eastAsia="Times New Roman" w:hAnsi="Arial" w:cs="Arial"/>
          <w:b/>
          <w:bCs/>
          <w:u w:val="single"/>
          <w:lang w:eastAsia="ar-SA"/>
        </w:rPr>
        <w:t>DAS DISPOSIÇÕES FINAIS</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.1. </w:t>
      </w:r>
      <w:r w:rsidRPr="002E3CA3">
        <w:rPr>
          <w:rFonts w:ascii="Arial" w:eastAsia="Times New Roman" w:hAnsi="Arial" w:cs="Arial"/>
          <w:lang w:eastAsia="ar-SA"/>
        </w:rPr>
        <w:t>O vencimento da validade da Ata de Registro de Preços não cessará as obrigações da Detentora, de cumprir as solicitações de execução dos serviços encaminhados até o término da respectiva data.</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b/>
          <w:bCs/>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.2. </w:t>
      </w:r>
      <w:r w:rsidRPr="002E3CA3">
        <w:rPr>
          <w:rFonts w:ascii="Arial" w:eastAsia="Times New Roman" w:hAnsi="Arial" w:cs="Arial"/>
          <w:lang w:eastAsia="ar-SA"/>
        </w:rPr>
        <w:t xml:space="preserve">A Administração não se obrigará a utilizar a Ata de Registro de Preços, se durante sua vigência constatar que os preços registrados estão superiores aos </w:t>
      </w:r>
      <w:r w:rsidRPr="002E3CA3">
        <w:rPr>
          <w:rFonts w:ascii="Arial" w:eastAsia="Times New Roman" w:hAnsi="Arial" w:cs="Arial"/>
          <w:lang w:eastAsia="ar-SA"/>
        </w:rPr>
        <w:lastRenderedPageBreak/>
        <w:t xml:space="preserve">praticados no mercado, nas mesmas especificações e condições estabelecidas na </w:t>
      </w:r>
      <w:r w:rsidRPr="002E3CA3">
        <w:rPr>
          <w:rFonts w:ascii="Arial" w:eastAsia="Times New Roman" w:hAnsi="Arial" w:cs="Arial"/>
          <w:bCs/>
          <w:lang w:eastAsia="ar-SA"/>
        </w:rPr>
        <w:t>Concorrência que lhe originou.</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.3. </w:t>
      </w:r>
      <w:r w:rsidRPr="002E3CA3">
        <w:rPr>
          <w:rFonts w:ascii="Arial" w:eastAsia="Times New Roman" w:hAnsi="Arial" w:cs="Arial"/>
          <w:lang w:eastAsia="ar-SA"/>
        </w:rPr>
        <w:t>Na contagem dos prazos estabelecidos Ata, excluir-se-á o dia do início e incluir-se-á o do vencimento.</w:t>
      </w:r>
    </w:p>
    <w:p w:rsidR="002E3CA3" w:rsidRP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bCs/>
          <w:lang w:eastAsia="ar-SA"/>
        </w:rPr>
        <w:t>1</w:t>
      </w:r>
      <w:r w:rsidR="005A19D8">
        <w:rPr>
          <w:rFonts w:ascii="Arial" w:eastAsia="Times New Roman" w:hAnsi="Arial" w:cs="Arial"/>
          <w:b/>
          <w:bCs/>
          <w:lang w:eastAsia="ar-SA"/>
        </w:rPr>
        <w:t>0</w:t>
      </w:r>
      <w:r w:rsidRPr="002E3CA3">
        <w:rPr>
          <w:rFonts w:ascii="Arial" w:eastAsia="Times New Roman" w:hAnsi="Arial" w:cs="Arial"/>
          <w:b/>
          <w:bCs/>
          <w:lang w:eastAsia="ar-SA"/>
        </w:rPr>
        <w:t xml:space="preserve">.4. </w:t>
      </w:r>
      <w:r w:rsidRPr="002E3CA3">
        <w:rPr>
          <w:rFonts w:ascii="Arial" w:eastAsia="Times New Roman" w:hAnsi="Arial" w:cs="Arial"/>
          <w:lang w:eastAsia="ar-SA"/>
        </w:rPr>
        <w:t xml:space="preserve">Fazem parte integrante desta Ata de Registro de Preços, as condições estabelecidas no </w:t>
      </w:r>
      <w:proofErr w:type="gramStart"/>
      <w:r w:rsidRPr="002E3CA3">
        <w:rPr>
          <w:rFonts w:ascii="Arial" w:eastAsia="Times New Roman" w:hAnsi="Arial" w:cs="Arial"/>
          <w:lang w:eastAsia="ar-SA"/>
        </w:rPr>
        <w:t xml:space="preserve">Edital e Anexos da </w:t>
      </w:r>
      <w:r w:rsidRPr="002E3CA3">
        <w:rPr>
          <w:rFonts w:ascii="Arial" w:eastAsia="Times New Roman" w:hAnsi="Arial" w:cs="Arial"/>
          <w:bCs/>
          <w:lang w:eastAsia="ar-SA"/>
        </w:rPr>
        <w:t>Concorrência Pública que lhe deu origem</w:t>
      </w:r>
      <w:r w:rsidRPr="002E3CA3">
        <w:rPr>
          <w:rFonts w:ascii="Arial" w:eastAsia="Times New Roman" w:hAnsi="Arial" w:cs="Arial"/>
          <w:lang w:eastAsia="ar-SA"/>
        </w:rPr>
        <w:t>, bem como as normas contidas na Lei</w:t>
      </w:r>
      <w:proofErr w:type="gramEnd"/>
      <w:r w:rsidRPr="002E3CA3">
        <w:rPr>
          <w:rFonts w:ascii="Arial" w:eastAsia="Times New Roman" w:hAnsi="Arial" w:cs="Arial"/>
          <w:lang w:eastAsia="ar-SA"/>
        </w:rPr>
        <w:t xml:space="preserve"> n° 8.666/93.</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suppressAutoHyphens/>
        <w:jc w:val="both"/>
        <w:rPr>
          <w:rFonts w:ascii="Arial" w:eastAsia="Times New Roman" w:hAnsi="Arial" w:cs="Arial"/>
          <w:b/>
          <w:u w:val="single"/>
          <w:lang w:eastAsia="ar-SA"/>
        </w:rPr>
      </w:pPr>
      <w:r w:rsidRPr="002E3CA3">
        <w:rPr>
          <w:rFonts w:ascii="Arial" w:eastAsia="Times New Roman" w:hAnsi="Arial" w:cs="Arial"/>
          <w:b/>
          <w:lang w:eastAsia="ar-SA"/>
        </w:rPr>
        <w:t xml:space="preserve">12. </w:t>
      </w:r>
      <w:r w:rsidRPr="002E3CA3">
        <w:rPr>
          <w:rFonts w:ascii="Arial" w:eastAsia="Times New Roman" w:hAnsi="Arial" w:cs="Arial"/>
          <w:b/>
          <w:u w:val="single"/>
          <w:lang w:eastAsia="ar-SA"/>
        </w:rPr>
        <w:t>DO FORO</w:t>
      </w:r>
    </w:p>
    <w:p w:rsidR="002E3CA3" w:rsidRPr="002E3CA3" w:rsidRDefault="002E3CA3" w:rsidP="002E3CA3">
      <w:pPr>
        <w:suppressAutoHyphens/>
        <w:jc w:val="both"/>
        <w:rPr>
          <w:rFonts w:ascii="Arial" w:eastAsia="Times New Roman" w:hAnsi="Arial" w:cs="Arial"/>
          <w:b/>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b/>
          <w:lang w:eastAsia="ar-SA"/>
        </w:rPr>
        <w:t xml:space="preserve">12.1. </w:t>
      </w:r>
      <w:r w:rsidRPr="002E3CA3">
        <w:rPr>
          <w:rFonts w:ascii="Arial" w:eastAsia="Times New Roman" w:hAnsi="Arial" w:cs="Arial"/>
          <w:lang w:eastAsia="ar-SA"/>
        </w:rPr>
        <w:t xml:space="preserve">Para a resolução de possíveis divergências entre as partes, </w:t>
      </w:r>
      <w:proofErr w:type="gramStart"/>
      <w:r w:rsidRPr="002E3CA3">
        <w:rPr>
          <w:rFonts w:ascii="Arial" w:eastAsia="Times New Roman" w:hAnsi="Arial" w:cs="Arial"/>
          <w:lang w:eastAsia="ar-SA"/>
        </w:rPr>
        <w:t>oriundas da presente Ata</w:t>
      </w:r>
      <w:proofErr w:type="gramEnd"/>
      <w:r w:rsidRPr="002E3CA3">
        <w:rPr>
          <w:rFonts w:ascii="Arial" w:eastAsia="Times New Roman" w:hAnsi="Arial" w:cs="Arial"/>
          <w:lang w:eastAsia="ar-SA"/>
        </w:rPr>
        <w:t>, fica eleito o Foro da Comarca de Carapicuíba, com renúncia de outros, por mais privilegiados que sejam.</w:t>
      </w:r>
    </w:p>
    <w:p w:rsidR="002E3CA3" w:rsidRDefault="002E3CA3" w:rsidP="002E3CA3">
      <w:pPr>
        <w:suppressAutoHyphens/>
        <w:jc w:val="both"/>
        <w:rPr>
          <w:rFonts w:ascii="Arial" w:eastAsia="Times New Roman" w:hAnsi="Arial" w:cs="Arial"/>
          <w:b/>
          <w:bCs/>
          <w:lang w:eastAsia="ar-SA"/>
        </w:rPr>
      </w:pPr>
    </w:p>
    <w:p w:rsidR="002E3CA3" w:rsidRPr="002E3CA3" w:rsidRDefault="002E3CA3" w:rsidP="002E3CA3">
      <w:pPr>
        <w:suppressAutoHyphens/>
        <w:jc w:val="both"/>
        <w:rPr>
          <w:rFonts w:ascii="Arial" w:eastAsia="Times New Roman" w:hAnsi="Arial" w:cs="Arial"/>
          <w:lang w:eastAsia="ar-SA"/>
        </w:rPr>
      </w:pPr>
      <w:r w:rsidRPr="002E3CA3">
        <w:rPr>
          <w:rFonts w:ascii="Arial" w:eastAsia="Times New Roman" w:hAnsi="Arial" w:cs="Arial"/>
          <w:lang w:eastAsia="ar-SA"/>
        </w:rPr>
        <w:t xml:space="preserve">E, por assim haverem acordado, declaram ambas as partes aceitar </w:t>
      </w:r>
      <w:proofErr w:type="gramStart"/>
      <w:r w:rsidRPr="002E3CA3">
        <w:rPr>
          <w:rFonts w:ascii="Arial" w:eastAsia="Times New Roman" w:hAnsi="Arial" w:cs="Arial"/>
          <w:lang w:eastAsia="ar-SA"/>
        </w:rPr>
        <w:t>todas</w:t>
      </w:r>
      <w:proofErr w:type="gramEnd"/>
      <w:r w:rsidRPr="002E3CA3">
        <w:rPr>
          <w:rFonts w:ascii="Arial" w:eastAsia="Times New Roman" w:hAnsi="Arial" w:cs="Arial"/>
          <w:lang w:eastAsia="ar-SA"/>
        </w:rPr>
        <w:t xml:space="preserve"> disposições estabelecidas na presente Ata firmam o presente instrumento em  02 (duas) vias de igual teor e forma para um só efeito legal.</w:t>
      </w:r>
    </w:p>
    <w:p w:rsidR="002E3CA3" w:rsidRPr="002E3CA3" w:rsidRDefault="002E3CA3" w:rsidP="002E3CA3">
      <w:pPr>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r w:rsidRPr="002E3CA3">
        <w:rPr>
          <w:rFonts w:ascii="Arial" w:eastAsia="Times New Roman" w:hAnsi="Arial" w:cs="Arial"/>
          <w:lang w:eastAsia="ar-SA"/>
        </w:rPr>
        <w:t xml:space="preserve">Carapicuíba,  xx  de  </w:t>
      </w:r>
      <w:proofErr w:type="spellStart"/>
      <w:r w:rsidRPr="002E3CA3">
        <w:rPr>
          <w:rFonts w:ascii="Arial" w:eastAsia="Times New Roman" w:hAnsi="Arial" w:cs="Arial"/>
          <w:lang w:eastAsia="ar-SA"/>
        </w:rPr>
        <w:t>xxxxxxxxx</w:t>
      </w:r>
      <w:proofErr w:type="spellEnd"/>
      <w:r w:rsidRPr="002E3CA3">
        <w:rPr>
          <w:rFonts w:ascii="Arial" w:eastAsia="Times New Roman" w:hAnsi="Arial" w:cs="Arial"/>
          <w:lang w:eastAsia="ar-SA"/>
        </w:rPr>
        <w:t xml:space="preserve">  de  202</w:t>
      </w:r>
      <w:r w:rsidR="00A90E1D">
        <w:rPr>
          <w:rFonts w:ascii="Arial" w:eastAsia="Times New Roman" w:hAnsi="Arial" w:cs="Arial"/>
          <w:lang w:eastAsia="ar-SA"/>
        </w:rPr>
        <w:t>4</w:t>
      </w:r>
      <w:r w:rsidRPr="002E3CA3">
        <w:rPr>
          <w:rFonts w:ascii="Arial" w:eastAsia="Times New Roman" w:hAnsi="Arial" w:cs="Arial"/>
          <w:lang w:eastAsia="ar-SA"/>
        </w:rPr>
        <w:t>.</w:t>
      </w: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10206"/>
        </w:tabs>
        <w:suppressAutoHyphens/>
        <w:jc w:val="both"/>
        <w:rPr>
          <w:rFonts w:ascii="Arial" w:eastAsia="Times New Roman" w:hAnsi="Arial" w:cs="Arial"/>
          <w:lang w:eastAsia="ar-SA"/>
        </w:rPr>
      </w:pPr>
    </w:p>
    <w:p w:rsidR="002E3CA3" w:rsidRPr="002E3CA3" w:rsidRDefault="002E3CA3" w:rsidP="002E3CA3">
      <w:pPr>
        <w:tabs>
          <w:tab w:val="left" w:pos="3420"/>
          <w:tab w:val="left" w:pos="10206"/>
        </w:tabs>
        <w:suppressAutoHyphens/>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 xml:space="preserve">Marco Aurélio dos </w:t>
      </w:r>
      <w:proofErr w:type="gramStart"/>
      <w:r w:rsidRPr="002E3CA3">
        <w:rPr>
          <w:rFonts w:ascii="Arial" w:eastAsia="Times New Roman" w:hAnsi="Arial" w:cs="Arial"/>
          <w:lang w:eastAsia="ar-SA"/>
        </w:rPr>
        <w:t>Santos Neves</w:t>
      </w:r>
      <w:proofErr w:type="gramEnd"/>
      <w:r w:rsidRPr="002E3CA3">
        <w:rPr>
          <w:rFonts w:ascii="Arial" w:eastAsia="Times New Roman" w:hAnsi="Arial" w:cs="Arial"/>
          <w:lang w:eastAsia="ar-SA"/>
        </w:rPr>
        <w:t xml:space="preserve"> - Prefeito</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__________________________________________</w:t>
      </w:r>
    </w:p>
    <w:p w:rsidR="002E3CA3" w:rsidRPr="002E3CA3" w:rsidRDefault="002E3CA3" w:rsidP="002E3CA3">
      <w:pPr>
        <w:tabs>
          <w:tab w:val="left" w:pos="0"/>
          <w:tab w:val="left" w:pos="180"/>
          <w:tab w:val="left" w:pos="2160"/>
        </w:tabs>
        <w:suppressAutoHyphens/>
        <w:spacing w:after="120"/>
        <w:ind w:right="227"/>
        <w:jc w:val="center"/>
        <w:rPr>
          <w:rFonts w:ascii="Arial" w:eastAsia="Times New Roman" w:hAnsi="Arial" w:cs="Arial"/>
          <w:lang w:eastAsia="ar-SA"/>
        </w:rPr>
      </w:pPr>
      <w:r w:rsidRPr="002E3CA3">
        <w:rPr>
          <w:rFonts w:ascii="Arial" w:eastAsia="Times New Roman" w:hAnsi="Arial" w:cs="Arial"/>
          <w:lang w:eastAsia="ar-SA"/>
        </w:rPr>
        <w:t>PREFEITURA DO MUNICÍPIO DE CARAPICUÍBA</w:t>
      </w:r>
    </w:p>
    <w:p w:rsidR="00B05103" w:rsidRDefault="00B05103" w:rsidP="002E3CA3">
      <w:pPr>
        <w:tabs>
          <w:tab w:val="left" w:pos="0"/>
          <w:tab w:val="left" w:pos="180"/>
        </w:tabs>
        <w:suppressAutoHyphens/>
        <w:spacing w:after="120"/>
        <w:ind w:right="227"/>
        <w:jc w:val="center"/>
        <w:rPr>
          <w:rFonts w:ascii="Arial" w:eastAsia="Times New Roman" w:hAnsi="Arial" w:cs="Arial"/>
          <w:lang w:eastAsia="ar-SA"/>
        </w:rPr>
      </w:pPr>
      <w:r w:rsidRPr="001F71A9">
        <w:rPr>
          <w:rFonts w:ascii="Arial" w:eastAsia="Times New Roman" w:hAnsi="Arial" w:cs="Arial"/>
          <w:lang w:eastAsia="ar-SA"/>
        </w:rPr>
        <w:t xml:space="preserve">Secretaria de </w:t>
      </w:r>
      <w:r>
        <w:rPr>
          <w:rFonts w:ascii="Arial" w:eastAsia="Times New Roman" w:hAnsi="Arial" w:cs="Arial"/>
          <w:lang w:eastAsia="ar-SA"/>
        </w:rPr>
        <w:t xml:space="preserve">Projetos Especiais, Convênios e </w:t>
      </w:r>
      <w:proofErr w:type="gramStart"/>
      <w:r>
        <w:rPr>
          <w:rFonts w:ascii="Arial" w:eastAsia="Times New Roman" w:hAnsi="Arial" w:cs="Arial"/>
          <w:lang w:eastAsia="ar-SA"/>
        </w:rPr>
        <w:t>Habitação</w:t>
      </w:r>
      <w:proofErr w:type="gramEnd"/>
      <w:r w:rsidRPr="002E3CA3">
        <w:rPr>
          <w:rFonts w:ascii="Arial" w:eastAsia="Times New Roman" w:hAnsi="Arial" w:cs="Arial"/>
          <w:lang w:eastAsia="ar-SA"/>
        </w:rPr>
        <w:t xml:space="preserve"> </w:t>
      </w:r>
    </w:p>
    <w:p w:rsidR="002E3CA3" w:rsidRPr="002E3CA3" w:rsidRDefault="002E3CA3" w:rsidP="002E3CA3">
      <w:pPr>
        <w:tabs>
          <w:tab w:val="left" w:pos="0"/>
          <w:tab w:val="left" w:pos="180"/>
        </w:tabs>
        <w:suppressAutoHyphens/>
        <w:spacing w:after="120"/>
        <w:ind w:right="227"/>
        <w:jc w:val="center"/>
        <w:rPr>
          <w:rFonts w:ascii="Arial" w:eastAsia="Times New Roman" w:hAnsi="Arial" w:cs="Arial"/>
          <w:lang w:eastAsia="ar-SA"/>
        </w:rPr>
      </w:pPr>
      <w:proofErr w:type="gramStart"/>
      <w:r w:rsidRPr="002E3CA3">
        <w:rPr>
          <w:rFonts w:ascii="Arial" w:eastAsia="Times New Roman" w:hAnsi="Arial" w:cs="Arial"/>
          <w:lang w:eastAsia="ar-SA"/>
        </w:rPr>
        <w:t>Sr.</w:t>
      </w:r>
      <w:proofErr w:type="gramEnd"/>
      <w:r w:rsidRPr="002E3CA3">
        <w:rPr>
          <w:rFonts w:ascii="Arial" w:eastAsia="Times New Roman" w:hAnsi="Arial" w:cs="Arial"/>
          <w:lang w:eastAsia="ar-SA"/>
        </w:rPr>
        <w:t xml:space="preserve"> </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_____________________________</w:t>
      </w:r>
    </w:p>
    <w:p w:rsidR="002E3CA3" w:rsidRPr="002E3CA3" w:rsidRDefault="002E3CA3" w:rsidP="002E3CA3">
      <w:pPr>
        <w:tabs>
          <w:tab w:val="left" w:pos="10206"/>
        </w:tabs>
        <w:suppressAutoHyphens/>
        <w:jc w:val="center"/>
        <w:rPr>
          <w:rFonts w:ascii="Arial" w:eastAsia="Times New Roman" w:hAnsi="Arial" w:cs="Arial"/>
          <w:lang w:eastAsia="ar-SA"/>
        </w:rPr>
      </w:pPr>
      <w:r w:rsidRPr="002E3CA3">
        <w:rPr>
          <w:rFonts w:ascii="Arial" w:eastAsia="Times New Roman" w:hAnsi="Arial" w:cs="Arial"/>
          <w:lang w:eastAsia="ar-SA"/>
        </w:rPr>
        <w:t>CONTRATADA</w:t>
      </w: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Testemunhas</w:t>
      </w:r>
      <w:r w:rsidRPr="002E3CA3">
        <w:rPr>
          <w:rFonts w:ascii="Arial" w:eastAsia="Times New Roman" w:hAnsi="Arial" w:cs="Arial"/>
          <w:lang w:eastAsia="ar-SA"/>
        </w:rPr>
        <w:tab/>
      </w:r>
      <w:r w:rsidRPr="002E3CA3">
        <w:rPr>
          <w:rFonts w:ascii="Arial" w:eastAsia="Times New Roman" w:hAnsi="Arial" w:cs="Arial"/>
          <w:lang w:eastAsia="ar-SA"/>
        </w:rPr>
        <w:tab/>
      </w:r>
    </w:p>
    <w:p w:rsidR="002E3CA3" w:rsidRPr="002E3CA3" w:rsidRDefault="002E3CA3" w:rsidP="002E3CA3">
      <w:pPr>
        <w:tabs>
          <w:tab w:val="left" w:pos="0"/>
          <w:tab w:val="left" w:pos="10206"/>
        </w:tabs>
        <w:suppressAutoHyphens/>
        <w:rPr>
          <w:rFonts w:ascii="Arial" w:eastAsia="Times New Roman" w:hAnsi="Arial" w:cs="Arial"/>
          <w:lang w:eastAsia="ar-SA"/>
        </w:rPr>
      </w:pPr>
    </w:p>
    <w:p w:rsidR="002E3CA3" w:rsidRPr="002E3CA3" w:rsidRDefault="002E3CA3" w:rsidP="002E3CA3">
      <w:pPr>
        <w:keepNext/>
        <w:tabs>
          <w:tab w:val="left" w:pos="10206"/>
        </w:tabs>
        <w:suppressAutoHyphens/>
        <w:rPr>
          <w:rFonts w:ascii="Arial" w:eastAsia="Times New Roman" w:hAnsi="Arial" w:cs="Arial"/>
          <w:lang w:eastAsia="ar-SA"/>
        </w:rPr>
      </w:pPr>
      <w:r w:rsidRPr="002E3CA3">
        <w:rPr>
          <w:rFonts w:ascii="Arial" w:eastAsia="Times New Roman" w:hAnsi="Arial" w:cs="Arial"/>
          <w:lang w:eastAsia="ar-SA"/>
        </w:rPr>
        <w:t>NOME:_________________________     NOME:</w:t>
      </w:r>
      <w:proofErr w:type="gramStart"/>
      <w:r w:rsidRPr="002E3CA3">
        <w:rPr>
          <w:rFonts w:ascii="Arial" w:eastAsia="Times New Roman" w:hAnsi="Arial" w:cs="Arial"/>
          <w:lang w:eastAsia="ar-SA"/>
        </w:rPr>
        <w:t xml:space="preserve"> </w:t>
      </w:r>
      <w:r w:rsidR="00FF3BFB">
        <w:rPr>
          <w:rFonts w:ascii="Arial" w:eastAsia="Times New Roman" w:hAnsi="Arial" w:cs="Arial"/>
          <w:lang w:eastAsia="ar-SA"/>
        </w:rPr>
        <w:t xml:space="preserve"> </w:t>
      </w:r>
      <w:proofErr w:type="gramEnd"/>
      <w:r w:rsidRPr="002E3CA3">
        <w:rPr>
          <w:rFonts w:ascii="Arial" w:eastAsia="Times New Roman" w:hAnsi="Arial" w:cs="Arial"/>
          <w:lang w:eastAsia="ar-SA"/>
        </w:rPr>
        <w:t>_______________________</w:t>
      </w:r>
    </w:p>
    <w:p w:rsidR="002E3CA3" w:rsidRPr="002E3CA3" w:rsidRDefault="002E3CA3" w:rsidP="002E3CA3">
      <w:pPr>
        <w:keepNext/>
        <w:tabs>
          <w:tab w:val="left" w:pos="10206"/>
        </w:tabs>
        <w:suppressAutoHyphens/>
        <w:rPr>
          <w:rFonts w:ascii="Arial" w:eastAsia="Times New Roman" w:hAnsi="Arial" w:cs="Arial"/>
          <w:lang w:eastAsia="ar-SA"/>
        </w:rPr>
      </w:pPr>
    </w:p>
    <w:p w:rsidR="002E3CA3" w:rsidRPr="002E3CA3" w:rsidRDefault="002E3CA3" w:rsidP="002E3CA3">
      <w:pPr>
        <w:tabs>
          <w:tab w:val="left" w:pos="10206"/>
        </w:tabs>
        <w:suppressAutoHyphens/>
        <w:rPr>
          <w:rFonts w:ascii="Arial" w:eastAsia="Times New Roman" w:hAnsi="Arial" w:cs="Arial"/>
          <w:lang w:eastAsia="ar-SA"/>
        </w:rPr>
      </w:pPr>
      <w:r w:rsidRPr="002E3CA3">
        <w:rPr>
          <w:rFonts w:ascii="Arial" w:eastAsia="Times New Roman" w:hAnsi="Arial" w:cs="Arial"/>
          <w:lang w:eastAsia="ar-SA"/>
        </w:rPr>
        <w:t xml:space="preserve">RG:___________________________       </w:t>
      </w:r>
      <w:r w:rsidR="00FF3BFB">
        <w:rPr>
          <w:rFonts w:ascii="Arial" w:eastAsia="Times New Roman" w:hAnsi="Arial" w:cs="Arial"/>
          <w:lang w:eastAsia="ar-SA"/>
        </w:rPr>
        <w:t>RG:__________________________</w:t>
      </w:r>
    </w:p>
    <w:p w:rsidR="000356E3" w:rsidRPr="000356E3" w:rsidRDefault="000356E3" w:rsidP="000356E3">
      <w:pPr>
        <w:suppressAutoHyphens/>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8A2FC6">
      <w:pPr>
        <w:ind w:right="-568"/>
        <w:jc w:val="both"/>
        <w:rPr>
          <w:rFonts w:ascii="Arial" w:hAnsi="Arial" w:cs="Arial"/>
        </w:rPr>
      </w:pPr>
    </w:p>
    <w:p w:rsidR="0063146F" w:rsidRPr="00302941" w:rsidRDefault="0063146F" w:rsidP="0063146F">
      <w:pPr>
        <w:ind w:right="141"/>
        <w:jc w:val="center"/>
        <w:rPr>
          <w:rFonts w:ascii="Arial" w:eastAsia="Times New Roman" w:hAnsi="Arial" w:cs="Arial"/>
          <w:b/>
        </w:rPr>
      </w:pPr>
      <w:r w:rsidRPr="00302941">
        <w:rPr>
          <w:rFonts w:ascii="Arial" w:eastAsia="Times New Roman" w:hAnsi="Arial" w:cs="Arial"/>
          <w:b/>
        </w:rPr>
        <w:t>MODELO DO TERMO DE CIÊNCIA E NOTIFICAÇÃO</w:t>
      </w:r>
    </w:p>
    <w:p w:rsidR="0063146F" w:rsidRPr="00302941" w:rsidRDefault="0063146F" w:rsidP="0063146F">
      <w:pPr>
        <w:ind w:right="141"/>
        <w:jc w:val="center"/>
        <w:rPr>
          <w:rFonts w:ascii="Arial" w:eastAsia="Times New Roman" w:hAnsi="Arial" w:cs="Arial"/>
          <w:b/>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CONTRATANTE:</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sidRPr="00C77389">
        <w:rPr>
          <w:rFonts w:ascii="Arial" w:eastAsia="Arial" w:hAnsi="Arial" w:cs="Arial"/>
          <w:b/>
          <w:sz w:val="22"/>
          <w:szCs w:val="22"/>
          <w:lang w:eastAsia="en-US"/>
        </w:rPr>
        <w:t>CONTRATADO:</w:t>
      </w:r>
      <w:r w:rsidRPr="00C77389">
        <w:rPr>
          <w:rFonts w:ascii="Arial" w:eastAsia="Arial" w:hAnsi="Arial" w:cs="Arial"/>
          <w:sz w:val="22"/>
          <w:szCs w:val="22"/>
          <w:u w:val="single"/>
          <w:lang w:eastAsia="en-US"/>
        </w:rPr>
        <w:tab/>
      </w:r>
      <w:r w:rsidRPr="00C77389">
        <w:rPr>
          <w:rFonts w:ascii="Arial" w:eastAsia="Arial" w:hAnsi="Arial" w:cs="Arial"/>
          <w:sz w:val="22"/>
          <w:szCs w:val="22"/>
          <w:u w:val="single"/>
          <w:lang w:eastAsia="en-US"/>
        </w:rPr>
        <w:tab/>
      </w:r>
      <w:r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63146F" w:rsidRDefault="00715FC2"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r>
        <w:rPr>
          <w:rFonts w:ascii="Arial" w:eastAsia="Arial" w:hAnsi="Arial" w:cs="Arial"/>
          <w:b/>
          <w:sz w:val="22"/>
          <w:szCs w:val="22"/>
          <w:lang w:eastAsia="en-US"/>
        </w:rPr>
        <w:t>ATA DE REGISTRO DE PREÇOS</w:t>
      </w:r>
      <w:r w:rsidR="0063146F" w:rsidRPr="00C77389">
        <w:rPr>
          <w:rFonts w:ascii="Arial" w:eastAsia="Arial" w:hAnsi="Arial" w:cs="Arial"/>
          <w:b/>
          <w:sz w:val="22"/>
          <w:szCs w:val="22"/>
          <w:lang w:eastAsia="en-US"/>
        </w:rPr>
        <w:t xml:space="preserve"> Nº</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(DE</w:t>
      </w:r>
      <w:r w:rsidR="0063146F" w:rsidRPr="00C77389">
        <w:rPr>
          <w:rFonts w:ascii="Arial" w:eastAsia="Arial" w:hAnsi="Arial" w:cs="Arial"/>
          <w:b/>
          <w:spacing w:val="-7"/>
          <w:sz w:val="22"/>
          <w:szCs w:val="22"/>
          <w:lang w:eastAsia="en-US"/>
        </w:rPr>
        <w:t xml:space="preserve"> </w:t>
      </w:r>
      <w:r w:rsidR="0063146F" w:rsidRPr="00C77389">
        <w:rPr>
          <w:rFonts w:ascii="Arial" w:eastAsia="Arial" w:hAnsi="Arial" w:cs="Arial"/>
          <w:b/>
          <w:sz w:val="22"/>
          <w:szCs w:val="22"/>
          <w:lang w:eastAsia="en-US"/>
        </w:rPr>
        <w:t>ORIGEM):</w:t>
      </w:r>
      <w:r w:rsidR="0063146F" w:rsidRPr="00C77389">
        <w:rPr>
          <w:rFonts w:ascii="Arial" w:eastAsia="Arial" w:hAnsi="Arial" w:cs="Arial"/>
          <w:sz w:val="22"/>
          <w:szCs w:val="22"/>
          <w:u w:val="single"/>
          <w:lang w:eastAsia="en-US"/>
        </w:rPr>
        <w:t xml:space="preserve"> </w:t>
      </w:r>
      <w:r w:rsidR="0063146F" w:rsidRPr="00C77389">
        <w:rPr>
          <w:rFonts w:ascii="Arial" w:eastAsia="Arial" w:hAnsi="Arial" w:cs="Arial"/>
          <w:sz w:val="22"/>
          <w:szCs w:val="22"/>
          <w:u w:val="single"/>
          <w:lang w:eastAsia="en-US"/>
        </w:rPr>
        <w:tab/>
      </w:r>
      <w:r w:rsidR="0063146F" w:rsidRPr="00C77389">
        <w:rPr>
          <w:rFonts w:ascii="Arial" w:eastAsia="Arial" w:hAnsi="Arial" w:cs="Arial"/>
          <w:sz w:val="22"/>
          <w:szCs w:val="22"/>
          <w:lang w:eastAsia="en-US"/>
        </w:rPr>
        <w:t xml:space="preserve"> </w:t>
      </w:r>
    </w:p>
    <w:p w:rsidR="0063146F" w:rsidRDefault="0063146F" w:rsidP="0063146F">
      <w:pPr>
        <w:widowControl w:val="0"/>
        <w:tabs>
          <w:tab w:val="left" w:pos="8240"/>
          <w:tab w:val="left" w:pos="8295"/>
          <w:tab w:val="left" w:pos="9214"/>
        </w:tabs>
        <w:autoSpaceDE w:val="0"/>
        <w:autoSpaceDN w:val="0"/>
        <w:ind w:right="-710"/>
        <w:jc w:val="both"/>
        <w:rPr>
          <w:rFonts w:ascii="Arial" w:eastAsia="Arial" w:hAnsi="Arial" w:cs="Arial"/>
          <w:sz w:val="22"/>
          <w:szCs w:val="22"/>
          <w:lang w:eastAsia="en-US"/>
        </w:rPr>
      </w:pPr>
    </w:p>
    <w:p w:rsidR="003C6362" w:rsidRPr="007052A2" w:rsidRDefault="0063146F" w:rsidP="003C6362">
      <w:pPr>
        <w:pStyle w:val="western"/>
        <w:spacing w:before="278" w:beforeAutospacing="0" w:after="0" w:line="276" w:lineRule="auto"/>
        <w:ind w:right="-994"/>
        <w:jc w:val="both"/>
        <w:rPr>
          <w:rFonts w:ascii="Arial" w:hAnsi="Arial" w:cs="Arial"/>
          <w:b/>
          <w:bCs/>
          <w:sz w:val="32"/>
          <w:szCs w:val="32"/>
        </w:rPr>
      </w:pPr>
      <w:r w:rsidRPr="00C77389">
        <w:rPr>
          <w:rFonts w:ascii="Arial" w:eastAsia="Arial" w:hAnsi="Arial" w:cs="Arial"/>
          <w:b/>
          <w:sz w:val="22"/>
          <w:szCs w:val="22"/>
          <w:lang w:eastAsia="en-US"/>
        </w:rPr>
        <w:t>OBJETO:</w:t>
      </w:r>
      <w:r>
        <w:rPr>
          <w:rFonts w:ascii="Arial" w:eastAsia="Arial" w:hAnsi="Arial" w:cs="Arial"/>
          <w:spacing w:val="2"/>
          <w:sz w:val="22"/>
          <w:szCs w:val="22"/>
          <w:lang w:eastAsia="en-US"/>
        </w:rPr>
        <w:t xml:space="preserve"> </w:t>
      </w:r>
      <w:r w:rsidR="003C6362" w:rsidRPr="003C6362">
        <w:rPr>
          <w:rFonts w:ascii="Arial" w:hAnsi="Arial" w:cs="Arial"/>
          <w:b/>
          <w:sz w:val="22"/>
          <w:szCs w:val="22"/>
        </w:rPr>
        <w:t>CONTRATAÇÃO DE EMPRESA PARA</w:t>
      </w:r>
      <w:r w:rsidR="003C6362" w:rsidRPr="003C6362">
        <w:rPr>
          <w:rFonts w:ascii="Arial" w:hAnsi="Arial" w:cs="Arial"/>
          <w:sz w:val="22"/>
          <w:szCs w:val="22"/>
        </w:rPr>
        <w:t xml:space="preserve"> </w:t>
      </w:r>
      <w:r w:rsidR="003C6362" w:rsidRPr="003C6362">
        <w:rPr>
          <w:rFonts w:ascii="Arial" w:hAnsi="Arial" w:cs="Arial"/>
          <w:b/>
          <w:bCs/>
          <w:sz w:val="22"/>
          <w:szCs w:val="22"/>
        </w:rPr>
        <w:t>REGISTRO DE PREÇO PARA EVENTUAIS SERVIÇOS DE PEQUENOS REPAROS EM SISTEMAS DE MICRO E MACRO DRENAGEM NO MUNICÍPIO DE CARAPICUÍBA.</w:t>
      </w:r>
    </w:p>
    <w:p w:rsidR="003C6362" w:rsidRPr="00A17945" w:rsidRDefault="003C6362" w:rsidP="003C6362">
      <w:pPr>
        <w:ind w:right="-994"/>
        <w:jc w:val="both"/>
        <w:rPr>
          <w:rFonts w:ascii="Arial" w:hAnsi="Arial" w:cs="Arial"/>
          <w:sz w:val="28"/>
          <w:szCs w:val="28"/>
        </w:rPr>
      </w:pPr>
    </w:p>
    <w:p w:rsidR="003C6362" w:rsidRDefault="003C6362" w:rsidP="0063146F">
      <w:pPr>
        <w:widowControl w:val="0"/>
        <w:tabs>
          <w:tab w:val="left" w:pos="9214"/>
        </w:tabs>
        <w:autoSpaceDE w:val="0"/>
        <w:autoSpaceDN w:val="0"/>
        <w:spacing w:line="360" w:lineRule="auto"/>
        <w:ind w:right="-710"/>
        <w:jc w:val="both"/>
        <w:rPr>
          <w:rFonts w:ascii="Arial" w:eastAsia="Arial" w:hAnsi="Arial" w:cs="Arial"/>
          <w:lang w:eastAsia="en-US"/>
        </w:rPr>
      </w:pPr>
    </w:p>
    <w:p w:rsidR="0063146F" w:rsidRPr="00C77389" w:rsidRDefault="0063146F" w:rsidP="0063146F">
      <w:pPr>
        <w:widowControl w:val="0"/>
        <w:tabs>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Pelo presente TERMO, nós, abaixo identificados: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val="en-US" w:eastAsia="en-US"/>
        </w:rPr>
      </w:pPr>
      <w:proofErr w:type="spellStart"/>
      <w:r w:rsidRPr="00C77389">
        <w:rPr>
          <w:rFonts w:ascii="Arial" w:eastAsia="Arial" w:hAnsi="Arial" w:cs="Arial"/>
          <w:b/>
          <w:bCs/>
          <w:lang w:val="en-US" w:eastAsia="en-US"/>
        </w:rPr>
        <w:t>Estamos</w:t>
      </w:r>
      <w:proofErr w:type="spellEnd"/>
      <w:r w:rsidRPr="00C77389">
        <w:rPr>
          <w:rFonts w:ascii="Arial" w:eastAsia="Arial" w:hAnsi="Arial" w:cs="Arial"/>
          <w:b/>
          <w:bCs/>
          <w:lang w:val="en-US" w:eastAsia="en-US"/>
        </w:rPr>
        <w:t xml:space="preserve"> CIENTES de</w:t>
      </w:r>
      <w:r w:rsidRPr="00C77389">
        <w:rPr>
          <w:rFonts w:ascii="Arial" w:eastAsia="Arial" w:hAnsi="Arial" w:cs="Arial"/>
          <w:b/>
          <w:bCs/>
          <w:spacing w:val="-5"/>
          <w:lang w:val="en-US" w:eastAsia="en-US"/>
        </w:rPr>
        <w:t xml:space="preserve"> </w:t>
      </w:r>
      <w:proofErr w:type="spellStart"/>
      <w:r w:rsidRPr="00C77389">
        <w:rPr>
          <w:rFonts w:ascii="Arial" w:eastAsia="Arial" w:hAnsi="Arial" w:cs="Arial"/>
          <w:b/>
          <w:bCs/>
          <w:lang w:val="en-US" w:eastAsia="en-US"/>
        </w:rPr>
        <w:t>que</w:t>
      </w:r>
      <w:proofErr w:type="spellEnd"/>
      <w:r w:rsidRPr="00C77389">
        <w:rPr>
          <w:rFonts w:ascii="Arial" w:eastAsia="Arial" w:hAnsi="Arial" w:cs="Arial"/>
          <w:b/>
          <w:bCs/>
          <w:lang w:val="en-US" w:eastAsia="en-US"/>
        </w:rPr>
        <w:t>:</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o</w:t>
      </w:r>
      <w:proofErr w:type="gramEnd"/>
      <w:r w:rsidRPr="00C77389">
        <w:rPr>
          <w:rFonts w:ascii="Arial" w:eastAsia="Arial" w:hAnsi="Arial" w:cs="Arial"/>
          <w:szCs w:val="22"/>
          <w:lang w:eastAsia="en-US"/>
        </w:rPr>
        <w:t xml:space="preserve"> ajuste acima referido, seus aditamentos, bem como o acompanhamento de sua execução contratual, estarão sujeitos a análise e julgamento pelo Tribunal de Contas do Estado de São Paulo, cujo trâmite processual ocorrerá pelo sistema</w:t>
      </w:r>
      <w:r w:rsidRPr="00C77389">
        <w:rPr>
          <w:rFonts w:ascii="Arial" w:eastAsia="Arial" w:hAnsi="Arial" w:cs="Arial"/>
          <w:spacing w:val="-14"/>
          <w:szCs w:val="22"/>
          <w:lang w:eastAsia="en-US"/>
        </w:rPr>
        <w:t xml:space="preserve"> </w:t>
      </w:r>
      <w:r w:rsidRPr="00C77389">
        <w:rPr>
          <w:rFonts w:ascii="Arial" w:eastAsia="Arial" w:hAnsi="Arial" w:cs="Arial"/>
          <w:szCs w:val="22"/>
          <w:lang w:eastAsia="en-US"/>
        </w:rPr>
        <w:t>eletrônico;</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poderemos</w:t>
      </w:r>
      <w:proofErr w:type="gramEnd"/>
      <w:r w:rsidRPr="00C77389">
        <w:rPr>
          <w:rFonts w:ascii="Arial" w:eastAsia="Arial" w:hAnsi="Arial" w:cs="Arial"/>
          <w:szCs w:val="22"/>
          <w:lang w:eastAsia="en-US"/>
        </w:rPr>
        <w:t xml:space="preserve"> ter acesso ao processo, tendo vista e extraindo cópias das manifestações de interesse, Despachos e Decisões, mediante regular cadastramento no Sistema de Processo Eletrônico, em consonância com o estabelecido na Resolução nº 01/2011 do</w:t>
      </w:r>
      <w:r w:rsidRPr="00C77389">
        <w:rPr>
          <w:rFonts w:ascii="Arial" w:eastAsia="Arial" w:hAnsi="Arial" w:cs="Arial"/>
          <w:spacing w:val="-17"/>
          <w:szCs w:val="22"/>
          <w:lang w:eastAsia="en-US"/>
        </w:rPr>
        <w:t xml:space="preserve"> </w:t>
      </w:r>
      <w:r w:rsidRPr="00C77389">
        <w:rPr>
          <w:rFonts w:ascii="Arial" w:eastAsia="Arial" w:hAnsi="Arial" w:cs="Arial"/>
          <w:szCs w:val="22"/>
          <w:lang w:eastAsia="en-US"/>
        </w:rPr>
        <w:t>TCESP;</w:t>
      </w:r>
    </w:p>
    <w:p w:rsidR="0063146F" w:rsidRPr="00C77389" w:rsidRDefault="0063146F" w:rsidP="0063146F">
      <w:pPr>
        <w:widowControl w:val="0"/>
        <w:numPr>
          <w:ilvl w:val="0"/>
          <w:numId w:val="18"/>
        </w:numPr>
        <w:tabs>
          <w:tab w:val="left" w:pos="810"/>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além</w:t>
      </w:r>
      <w:proofErr w:type="gramEnd"/>
      <w:r w:rsidRPr="00C77389">
        <w:rPr>
          <w:rFonts w:ascii="Arial" w:eastAsia="Arial" w:hAnsi="Arial" w:cs="Arial"/>
          <w:szCs w:val="22"/>
          <w:lang w:eastAsia="en-US"/>
        </w:rPr>
        <w:t xml:space="preserve"> de disponíveis no processo eletrônico, todos os Despachos e Decisões que vierem a ser tomados, relativamente ao aludido processo, serão publicados no </w:t>
      </w:r>
      <w:r w:rsidRPr="00C77389">
        <w:rPr>
          <w:rFonts w:ascii="Arial" w:eastAsia="Calibri" w:hAnsi="Arial" w:cs="Arial"/>
          <w:lang w:eastAsia="en-US"/>
        </w:rPr>
        <w:t xml:space="preserve">Diário Oficial Eletrônico do </w:t>
      </w:r>
      <w:r w:rsidRPr="00C77389">
        <w:rPr>
          <w:rFonts w:ascii="Arial" w:eastAsia="Arial" w:hAnsi="Arial" w:cs="Arial"/>
          <w:szCs w:val="22"/>
          <w:lang w:eastAsia="en-US"/>
        </w:rPr>
        <w:t>Tribunal de Contas do Estado de São Paulo (</w:t>
      </w:r>
      <w:hyperlink r:id="rId10" w:tgtFrame="_blank" w:tooltip="https://doe.tce.sp.gov.br/" w:history="1">
        <w:r w:rsidRPr="00C77389">
          <w:rPr>
            <w:rFonts w:ascii="Arial" w:eastAsia="Calibri" w:hAnsi="Arial" w:cs="Arial"/>
            <w:color w:val="0563C1"/>
            <w:u w:val="single"/>
            <w:lang w:eastAsia="en-US"/>
          </w:rPr>
          <w:t>https://doe.tce.sp.gov.br/</w:t>
        </w:r>
      </w:hyperlink>
      <w:r w:rsidRPr="00C77389">
        <w:rPr>
          <w:rFonts w:ascii="Arial" w:eastAsia="Arial" w:hAnsi="Arial" w:cs="Arial"/>
          <w:szCs w:val="22"/>
          <w:lang w:eastAsia="en-US"/>
        </w:rPr>
        <w:t>), em conformidade com o artigo 90 da Lei Complementar nº 709, de 14 de janeiro de 1993, iniciando-se, a partir de então, a contagem dos prazos processuais, conforme regras do Código de Processo</w:t>
      </w:r>
      <w:r w:rsidRPr="00C77389">
        <w:rPr>
          <w:rFonts w:ascii="Arial" w:eastAsia="Arial" w:hAnsi="Arial" w:cs="Arial"/>
          <w:spacing w:val="-2"/>
          <w:szCs w:val="22"/>
          <w:lang w:eastAsia="en-US"/>
        </w:rPr>
        <w:t xml:space="preserve"> </w:t>
      </w:r>
      <w:r w:rsidRPr="00C77389">
        <w:rPr>
          <w:rFonts w:ascii="Arial" w:eastAsia="Arial" w:hAnsi="Arial" w:cs="Arial"/>
          <w:szCs w:val="22"/>
          <w:lang w:eastAsia="en-US"/>
        </w:rPr>
        <w:t>Civil;</w:t>
      </w:r>
    </w:p>
    <w:p w:rsidR="0063146F" w:rsidRPr="00C77389" w:rsidRDefault="0063146F" w:rsidP="0063146F">
      <w:pPr>
        <w:widowControl w:val="0"/>
        <w:numPr>
          <w:ilvl w:val="0"/>
          <w:numId w:val="18"/>
        </w:numPr>
        <w:tabs>
          <w:tab w:val="left" w:pos="385"/>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t>as</w:t>
      </w:r>
      <w:proofErr w:type="gramEnd"/>
      <w:r w:rsidRPr="00C77389">
        <w:rPr>
          <w:rFonts w:ascii="Arial" w:eastAsia="Arial" w:hAnsi="Arial" w:cs="Arial"/>
          <w:szCs w:val="22"/>
          <w:lang w:eastAsia="en-US"/>
        </w:rPr>
        <w:t xml:space="preserve"> informações pessoais dos responsáveis pela </w:t>
      </w:r>
      <w:r w:rsidRPr="00C77389">
        <w:rPr>
          <w:rFonts w:ascii="Arial" w:eastAsia="Arial" w:hAnsi="Arial" w:cs="Arial"/>
          <w:szCs w:val="22"/>
          <w:u w:val="single"/>
          <w:lang w:eastAsia="en-US"/>
        </w:rPr>
        <w:t xml:space="preserve">contratante </w:t>
      </w:r>
      <w:r w:rsidRPr="00C77389">
        <w:rPr>
          <w:rFonts w:ascii="Arial" w:eastAsia="Arial" w:hAnsi="Arial" w:cs="Arial"/>
          <w:szCs w:val="22"/>
          <w:lang w:eastAsia="en-US"/>
        </w:rPr>
        <w:t xml:space="preserve">e interessados estão cadastradas no módulo eletrônico do “Cadastro Corporativo TCESP – </w:t>
      </w:r>
      <w:proofErr w:type="spellStart"/>
      <w:r w:rsidRPr="00C77389">
        <w:rPr>
          <w:rFonts w:ascii="Arial" w:eastAsia="Arial" w:hAnsi="Arial" w:cs="Arial"/>
          <w:szCs w:val="22"/>
          <w:lang w:eastAsia="en-US"/>
        </w:rPr>
        <w:t>CadTCESP</w:t>
      </w:r>
      <w:proofErr w:type="spellEnd"/>
      <w:r w:rsidRPr="00C77389">
        <w:rPr>
          <w:rFonts w:ascii="Arial" w:eastAsia="Arial" w:hAnsi="Arial" w:cs="Arial"/>
          <w:szCs w:val="22"/>
          <w:lang w:eastAsia="en-US"/>
        </w:rPr>
        <w:t>”, nos termos previstos no Artigo 2º das Instruções nº01/2024, conforme “Declaração(</w:t>
      </w:r>
      <w:proofErr w:type="spellStart"/>
      <w:r w:rsidRPr="00C77389">
        <w:rPr>
          <w:rFonts w:ascii="Arial" w:eastAsia="Arial" w:hAnsi="Arial" w:cs="Arial"/>
          <w:szCs w:val="22"/>
          <w:lang w:eastAsia="en-US"/>
        </w:rPr>
        <w:t>ões</w:t>
      </w:r>
      <w:proofErr w:type="spellEnd"/>
      <w:r w:rsidRPr="00C77389">
        <w:rPr>
          <w:rFonts w:ascii="Arial" w:eastAsia="Arial" w:hAnsi="Arial" w:cs="Arial"/>
          <w:szCs w:val="22"/>
          <w:lang w:eastAsia="en-US"/>
        </w:rPr>
        <w:t>) de Atualização Cadastral” anexa</w:t>
      </w:r>
      <w:r w:rsidRPr="00C77389">
        <w:rPr>
          <w:rFonts w:ascii="Arial" w:eastAsia="Arial" w:hAnsi="Arial" w:cs="Arial"/>
          <w:spacing w:val="-23"/>
          <w:szCs w:val="22"/>
          <w:lang w:eastAsia="en-US"/>
        </w:rPr>
        <w:t xml:space="preserve"> </w:t>
      </w:r>
      <w:r w:rsidRPr="00C77389">
        <w:rPr>
          <w:rFonts w:ascii="Arial" w:eastAsia="Arial" w:hAnsi="Arial" w:cs="Arial"/>
          <w:szCs w:val="22"/>
          <w:lang w:eastAsia="en-US"/>
        </w:rPr>
        <w:t>(s);</w:t>
      </w:r>
    </w:p>
    <w:p w:rsidR="0063146F" w:rsidRPr="00C77389" w:rsidRDefault="0063146F" w:rsidP="0063146F">
      <w:pPr>
        <w:widowControl w:val="0"/>
        <w:numPr>
          <w:ilvl w:val="0"/>
          <w:numId w:val="18"/>
        </w:numPr>
        <w:tabs>
          <w:tab w:val="left" w:pos="414"/>
          <w:tab w:val="left" w:pos="9214"/>
        </w:tabs>
        <w:autoSpaceDE w:val="0"/>
        <w:autoSpaceDN w:val="0"/>
        <w:spacing w:after="160" w:line="360" w:lineRule="auto"/>
        <w:ind w:right="-710"/>
        <w:jc w:val="both"/>
        <w:rPr>
          <w:rFonts w:ascii="Arial" w:eastAsia="Arial" w:hAnsi="Arial" w:cs="Arial"/>
          <w:szCs w:val="22"/>
          <w:lang w:eastAsia="en-US"/>
        </w:rPr>
      </w:pPr>
      <w:proofErr w:type="gramStart"/>
      <w:r w:rsidRPr="00C77389">
        <w:rPr>
          <w:rFonts w:ascii="Arial" w:eastAsia="Arial" w:hAnsi="Arial" w:cs="Arial"/>
          <w:szCs w:val="22"/>
          <w:lang w:eastAsia="en-US"/>
        </w:rPr>
        <w:lastRenderedPageBreak/>
        <w:t>é</w:t>
      </w:r>
      <w:proofErr w:type="gramEnd"/>
      <w:r w:rsidRPr="00C77389">
        <w:rPr>
          <w:rFonts w:ascii="Arial" w:eastAsia="Arial" w:hAnsi="Arial" w:cs="Arial"/>
          <w:szCs w:val="22"/>
          <w:lang w:eastAsia="en-US"/>
        </w:rPr>
        <w:t xml:space="preserve"> de exclusiva responsabilidade do contratado manter seus dados sempre atualizados.</w:t>
      </w:r>
    </w:p>
    <w:p w:rsidR="0063146F" w:rsidRPr="00C77389" w:rsidRDefault="0063146F" w:rsidP="0063146F">
      <w:pPr>
        <w:widowControl w:val="0"/>
        <w:numPr>
          <w:ilvl w:val="0"/>
          <w:numId w:val="19"/>
        </w:numPr>
        <w:tabs>
          <w:tab w:val="left" w:pos="810"/>
          <w:tab w:val="left" w:pos="9214"/>
        </w:tabs>
        <w:autoSpaceDE w:val="0"/>
        <w:autoSpaceDN w:val="0"/>
        <w:spacing w:after="160" w:line="360" w:lineRule="auto"/>
        <w:ind w:right="-710"/>
        <w:jc w:val="both"/>
        <w:outlineLvl w:val="0"/>
        <w:rPr>
          <w:rFonts w:ascii="Arial" w:eastAsia="Arial" w:hAnsi="Arial" w:cs="Arial"/>
          <w:b/>
          <w:bCs/>
          <w:lang w:eastAsia="en-US"/>
        </w:rPr>
      </w:pPr>
      <w:r w:rsidRPr="00C77389">
        <w:rPr>
          <w:rFonts w:ascii="Arial" w:eastAsia="Arial" w:hAnsi="Arial" w:cs="Arial"/>
          <w:b/>
          <w:bCs/>
          <w:lang w:eastAsia="en-US"/>
        </w:rPr>
        <w:t>Damo-nos por NOTIFICADOS</w:t>
      </w:r>
      <w:r w:rsidRPr="00C77389">
        <w:rPr>
          <w:rFonts w:ascii="Arial" w:eastAsia="Arial" w:hAnsi="Arial" w:cs="Arial"/>
          <w:b/>
          <w:bCs/>
          <w:spacing w:val="-2"/>
          <w:lang w:eastAsia="en-US"/>
        </w:rPr>
        <w:t xml:space="preserve"> </w:t>
      </w:r>
      <w:r w:rsidRPr="00C77389">
        <w:rPr>
          <w:rFonts w:ascii="Arial" w:eastAsia="Arial" w:hAnsi="Arial" w:cs="Arial"/>
          <w:b/>
          <w:bCs/>
          <w:lang w:eastAsia="en-US"/>
        </w:rPr>
        <w:t>para:</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O acompanhamento dos atos do processo até seu julgamento final e consequente</w:t>
      </w:r>
      <w:r w:rsidRPr="00C77389">
        <w:rPr>
          <w:rFonts w:ascii="Arial" w:eastAsia="Arial" w:hAnsi="Arial" w:cs="Arial"/>
          <w:spacing w:val="-11"/>
          <w:szCs w:val="22"/>
          <w:lang w:eastAsia="en-US"/>
        </w:rPr>
        <w:t xml:space="preserve"> </w:t>
      </w:r>
      <w:r w:rsidRPr="00C77389">
        <w:rPr>
          <w:rFonts w:ascii="Arial" w:eastAsia="Arial" w:hAnsi="Arial" w:cs="Arial"/>
          <w:szCs w:val="22"/>
          <w:lang w:eastAsia="en-US"/>
        </w:rPr>
        <w:t>publicação;</w:t>
      </w:r>
    </w:p>
    <w:p w:rsidR="0063146F" w:rsidRPr="00C77389" w:rsidRDefault="0063146F" w:rsidP="0063146F">
      <w:pPr>
        <w:widowControl w:val="0"/>
        <w:numPr>
          <w:ilvl w:val="0"/>
          <w:numId w:val="17"/>
        </w:numPr>
        <w:tabs>
          <w:tab w:val="left" w:pos="810"/>
          <w:tab w:val="left" w:pos="9214"/>
        </w:tabs>
        <w:autoSpaceDE w:val="0"/>
        <w:autoSpaceDN w:val="0"/>
        <w:spacing w:after="160" w:line="360" w:lineRule="auto"/>
        <w:ind w:right="-710"/>
        <w:jc w:val="both"/>
        <w:rPr>
          <w:rFonts w:ascii="Arial" w:eastAsia="Arial" w:hAnsi="Arial" w:cs="Arial"/>
          <w:szCs w:val="22"/>
          <w:lang w:eastAsia="en-US"/>
        </w:rPr>
      </w:pPr>
      <w:r w:rsidRPr="00C77389">
        <w:rPr>
          <w:rFonts w:ascii="Arial" w:eastAsia="Arial" w:hAnsi="Arial" w:cs="Arial"/>
          <w:szCs w:val="22"/>
          <w:lang w:eastAsia="en-US"/>
        </w:rPr>
        <w:t>Se for o caso e de nosso interesse, nos prazos e nas formas legais e regimentais, exercer o direito de defesa, interpor recursos e o que mais</w:t>
      </w:r>
      <w:r w:rsidRPr="00C77389">
        <w:rPr>
          <w:rFonts w:ascii="Arial" w:eastAsia="Arial" w:hAnsi="Arial" w:cs="Arial"/>
          <w:spacing w:val="-27"/>
          <w:szCs w:val="22"/>
          <w:lang w:eastAsia="en-US"/>
        </w:rPr>
        <w:t xml:space="preserve"> </w:t>
      </w:r>
      <w:r w:rsidRPr="00C77389">
        <w:rPr>
          <w:rFonts w:ascii="Arial" w:eastAsia="Arial" w:hAnsi="Arial" w:cs="Arial"/>
          <w:szCs w:val="22"/>
          <w:lang w:eastAsia="en-US"/>
        </w:rPr>
        <w:t>couber.</w:t>
      </w:r>
    </w:p>
    <w:p w:rsidR="0063146F" w:rsidRPr="00C77389" w:rsidRDefault="0063146F" w:rsidP="0063146F">
      <w:pPr>
        <w:widowControl w:val="0"/>
        <w:tabs>
          <w:tab w:val="left" w:pos="8604"/>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lang w:eastAsia="en-US"/>
        </w:rPr>
        <w:t>LOCAL e DATA:</w:t>
      </w:r>
      <w:proofErr w:type="gramStart"/>
      <w:r w:rsidRPr="00C77389">
        <w:rPr>
          <w:rFonts w:ascii="Arial" w:eastAsia="Arial" w:hAnsi="Arial" w:cs="Arial"/>
          <w:b/>
          <w:bCs/>
          <w:spacing w:val="-2"/>
          <w:lang w:eastAsia="en-US"/>
        </w:rPr>
        <w:t xml:space="preserve"> </w:t>
      </w:r>
      <w:r w:rsidRPr="00C77389">
        <w:rPr>
          <w:rFonts w:ascii="Arial" w:eastAsia="Arial" w:hAnsi="Arial" w:cs="Arial"/>
          <w:b/>
          <w:bCs/>
          <w:u w:val="thick"/>
          <w:lang w:eastAsia="en-US"/>
        </w:rPr>
        <w:t xml:space="preserve"> </w:t>
      </w:r>
      <w:proofErr w:type="gramEnd"/>
      <w:r w:rsidRPr="00C77389">
        <w:rPr>
          <w:rFonts w:ascii="Arial" w:eastAsia="Arial" w:hAnsi="Arial" w:cs="Arial"/>
          <w:b/>
          <w:bCs/>
          <w:u w:val="thick"/>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 w:val="20"/>
          <w:lang w:eastAsia="en-US"/>
        </w:rPr>
      </w:pP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AUTORIDADE MÁXIMA DO ÓRGÃO/ENTIDADE</w:t>
      </w:r>
      <w:r w:rsidRPr="00C77389">
        <w:rPr>
          <w:rFonts w:ascii="Arial" w:eastAsia="Arial" w:hAnsi="Arial" w:cs="Arial"/>
          <w:b/>
          <w:strike/>
          <w:szCs w:val="22"/>
          <w:lang w:eastAsia="en-US"/>
        </w:rPr>
        <w:t>:</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3"/>
          <w:tab w:val="left" w:pos="8621"/>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PELA HOMOLOGAÇÃO DO CERTAME OU RATIFICAÇÃO DA DISPENSA/INEXIGIBILIDADE DE LICITAÇÃO:</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2"/>
          <w:tab w:val="left" w:pos="862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0"/>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RESPONSÁVEIS QUE ASSINARAM O AJUSTE:</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b/>
          <w:szCs w:val="22"/>
          <w:lang w:eastAsia="en-US"/>
        </w:rPr>
      </w:pPr>
      <w:r w:rsidRPr="00C77389">
        <w:rPr>
          <w:rFonts w:ascii="Arial" w:eastAsia="Arial" w:hAnsi="Arial" w:cs="Arial"/>
          <w:b/>
          <w:szCs w:val="22"/>
          <w:u w:val="thick"/>
          <w:lang w:eastAsia="en-US"/>
        </w:rPr>
        <w:t>Pelo contratante</w:t>
      </w:r>
      <w:r w:rsidRPr="00C77389">
        <w:rPr>
          <w:rFonts w:ascii="Arial" w:eastAsia="Arial" w:hAnsi="Arial" w:cs="Arial"/>
          <w:b/>
          <w:szCs w:val="22"/>
          <w:lang w:eastAsia="en-US"/>
        </w:rPr>
        <w:t>:</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6"/>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Pela contratada</w:t>
      </w:r>
      <w:r w:rsidRPr="00C77389">
        <w:rPr>
          <w:rFonts w:ascii="Arial" w:eastAsia="Arial" w:hAnsi="Arial" w:cs="Arial"/>
          <w:b/>
          <w:bCs/>
          <w:lang w:eastAsia="en-US"/>
        </w:rPr>
        <w:t>:</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8"/>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lastRenderedPageBreak/>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9"/>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outlineLvl w:val="0"/>
        <w:rPr>
          <w:rFonts w:ascii="Arial" w:eastAsia="Arial" w:hAnsi="Arial" w:cs="Arial"/>
          <w:b/>
          <w:bCs/>
          <w:u w:val="thick"/>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r w:rsidRPr="00C77389">
        <w:rPr>
          <w:rFonts w:ascii="Arial" w:eastAsia="Arial" w:hAnsi="Arial" w:cs="Arial"/>
          <w:b/>
          <w:bCs/>
          <w:u w:val="thick"/>
          <w:lang w:eastAsia="en-US"/>
        </w:rPr>
        <w:t>ORDENADOR DE DESPESAS DA CONTRATANTE</w:t>
      </w:r>
      <w:r w:rsidRPr="00C77389">
        <w:rPr>
          <w:rFonts w:ascii="Arial" w:eastAsia="Arial" w:hAnsi="Arial" w:cs="Arial"/>
          <w:b/>
          <w:bCs/>
          <w:lang w:eastAsia="en-US"/>
        </w:rPr>
        <w:t>:</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Nome:</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Cargo:</w:t>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u w:val="single"/>
          <w:lang w:eastAsia="en-US"/>
        </w:rPr>
        <w:tab/>
      </w:r>
      <w:r w:rsidRPr="00C77389">
        <w:rPr>
          <w:rFonts w:ascii="Arial" w:eastAsia="Arial" w:hAnsi="Arial" w:cs="Arial"/>
          <w:lang w:eastAsia="en-US"/>
        </w:rPr>
        <w:t xml:space="preserve"> </w:t>
      </w:r>
    </w:p>
    <w:p w:rsidR="0063146F" w:rsidRPr="00C77389" w:rsidRDefault="0063146F" w:rsidP="0063146F">
      <w:pPr>
        <w:widowControl w:val="0"/>
        <w:tabs>
          <w:tab w:val="left" w:pos="4511"/>
          <w:tab w:val="left" w:pos="8545"/>
          <w:tab w:val="left" w:pos="861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37"/>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Default="0063146F" w:rsidP="0063146F">
      <w:pPr>
        <w:widowControl w:val="0"/>
        <w:tabs>
          <w:tab w:val="left" w:pos="9214"/>
        </w:tabs>
        <w:autoSpaceDE w:val="0"/>
        <w:autoSpaceDN w:val="0"/>
        <w:spacing w:line="360" w:lineRule="auto"/>
        <w:ind w:right="-710"/>
        <w:rPr>
          <w:rFonts w:ascii="Arial" w:eastAsia="Arial" w:hAnsi="Arial" w:cs="Arial"/>
          <w:sz w:val="22"/>
          <w:szCs w:val="22"/>
          <w:lang w:eastAsia="en-US"/>
        </w:rPr>
      </w:pPr>
    </w:p>
    <w:p w:rsidR="0063146F" w:rsidRPr="00C77389" w:rsidRDefault="0063146F" w:rsidP="0063146F">
      <w:pPr>
        <w:widowControl w:val="0"/>
        <w:tabs>
          <w:tab w:val="left" w:pos="9214"/>
        </w:tabs>
        <w:autoSpaceDE w:val="0"/>
        <w:autoSpaceDN w:val="0"/>
        <w:spacing w:line="360" w:lineRule="auto"/>
        <w:ind w:right="-710"/>
        <w:outlineLvl w:val="0"/>
        <w:rPr>
          <w:rFonts w:ascii="Arial" w:eastAsia="Arial" w:hAnsi="Arial" w:cs="Arial"/>
          <w:b/>
          <w:bCs/>
          <w:lang w:eastAsia="en-US"/>
        </w:rPr>
      </w:pPr>
      <w:proofErr w:type="gramStart"/>
      <w:r w:rsidRPr="00C77389">
        <w:rPr>
          <w:rFonts w:ascii="Arial" w:eastAsia="Arial" w:hAnsi="Arial" w:cs="Arial"/>
          <w:b/>
          <w:bCs/>
          <w:u w:val="thick"/>
          <w:lang w:eastAsia="en-US"/>
        </w:rPr>
        <w:t>GESTOR(</w:t>
      </w:r>
      <w:proofErr w:type="gramEnd"/>
      <w:r w:rsidRPr="00C77389">
        <w:rPr>
          <w:rFonts w:ascii="Arial" w:eastAsia="Arial" w:hAnsi="Arial" w:cs="Arial"/>
          <w:b/>
          <w:bCs/>
          <w:u w:val="thick"/>
          <w:lang w:eastAsia="en-US"/>
        </w:rPr>
        <w:t>ES) D</w:t>
      </w:r>
      <w:r w:rsidR="005F29D9">
        <w:rPr>
          <w:rFonts w:ascii="Arial" w:eastAsia="Arial" w:hAnsi="Arial" w:cs="Arial"/>
          <w:b/>
          <w:bCs/>
          <w:u w:val="thick"/>
          <w:lang w:eastAsia="en-US"/>
        </w:rPr>
        <w:t>A</w:t>
      </w:r>
      <w:r w:rsidRPr="00C77389">
        <w:rPr>
          <w:rFonts w:ascii="Arial" w:eastAsia="Arial" w:hAnsi="Arial" w:cs="Arial"/>
          <w:b/>
          <w:bCs/>
          <w:u w:val="thick"/>
          <w:lang w:eastAsia="en-US"/>
        </w:rPr>
        <w:t xml:space="preserve"> </w:t>
      </w:r>
      <w:r w:rsidR="005F29D9">
        <w:rPr>
          <w:rFonts w:ascii="Arial" w:eastAsia="Arial" w:hAnsi="Arial" w:cs="Arial"/>
          <w:b/>
          <w:bCs/>
          <w:u w:val="thick"/>
          <w:lang w:eastAsia="en-US"/>
        </w:rPr>
        <w:t>ATA DE REGISTRO DE PREÇOS</w:t>
      </w:r>
      <w:r w:rsidRPr="00C77389">
        <w:rPr>
          <w:rFonts w:ascii="Arial" w:eastAsia="Arial" w:hAnsi="Arial" w:cs="Arial"/>
          <w:b/>
          <w:bCs/>
          <w:lang w:eastAsia="en-US"/>
        </w:rPr>
        <w:t>:</w:t>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Nome:</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571"/>
          <w:tab w:val="left" w:pos="8605"/>
          <w:tab w:val="left" w:pos="867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8698"/>
          <w:tab w:val="left" w:pos="9214"/>
        </w:tabs>
        <w:autoSpaceDE w:val="0"/>
        <w:autoSpaceDN w:val="0"/>
        <w:spacing w:line="360" w:lineRule="auto"/>
        <w:ind w:right="-710"/>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___________________________</w:t>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03568B" w:rsidP="0063146F">
      <w:pPr>
        <w:widowControl w:val="0"/>
        <w:tabs>
          <w:tab w:val="left" w:pos="9214"/>
        </w:tabs>
        <w:autoSpaceDE w:val="0"/>
        <w:autoSpaceDN w:val="0"/>
        <w:spacing w:line="360" w:lineRule="auto"/>
        <w:ind w:right="-710"/>
        <w:rPr>
          <w:rFonts w:ascii="Arial" w:eastAsia="Arial" w:hAnsi="Arial" w:cs="Arial"/>
          <w:sz w:val="16"/>
          <w:lang w:eastAsia="en-US"/>
        </w:rPr>
      </w:pPr>
      <w:r w:rsidRPr="0003568B">
        <w:rPr>
          <w:rFonts w:ascii="Arial" w:eastAsia="Arial" w:hAnsi="Arial" w:cs="Arial"/>
          <w:noProof/>
        </w:rPr>
        <w:pict>
          <v:line id="Line 23" o:spid="_x0000_s1026" style="position:absolute;z-index:251659264;visibility:visible;mso-wrap-distance-left:0;mso-wrap-distance-right:0;mso-position-horizontal-relative:page" from="83.65pt,12pt" to="511.5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" strokeweight="1.44pt">
            <w10:wrap type="topAndBottom" anchorx="page"/>
          </v:line>
        </w:pict>
      </w:r>
    </w:p>
    <w:p w:rsidR="0063146F" w:rsidRPr="00C77389" w:rsidRDefault="0063146F" w:rsidP="0063146F">
      <w:pPr>
        <w:widowControl w:val="0"/>
        <w:tabs>
          <w:tab w:val="left" w:pos="9214"/>
        </w:tabs>
        <w:autoSpaceDE w:val="0"/>
        <w:autoSpaceDN w:val="0"/>
        <w:spacing w:line="360" w:lineRule="auto"/>
        <w:ind w:right="-710"/>
        <w:jc w:val="both"/>
        <w:outlineLvl w:val="0"/>
        <w:rPr>
          <w:rFonts w:ascii="Arial" w:eastAsia="Arial" w:hAnsi="Arial" w:cs="Arial"/>
          <w:b/>
          <w:bCs/>
          <w:lang w:eastAsia="en-US"/>
        </w:rPr>
      </w:pPr>
      <w:r w:rsidRPr="00C77389">
        <w:rPr>
          <w:rFonts w:ascii="Arial" w:eastAsia="Arial" w:hAnsi="Arial" w:cs="Arial"/>
          <w:b/>
          <w:bCs/>
          <w:u w:val="thick"/>
          <w:lang w:eastAsia="en-US"/>
        </w:rPr>
        <w:t>DEMAIS RESPONSÁVEIS (*)</w:t>
      </w:r>
      <w:r w:rsidRPr="00C77389">
        <w:rPr>
          <w:rFonts w:ascii="Arial" w:eastAsia="Arial" w:hAnsi="Arial" w:cs="Arial"/>
          <w:b/>
          <w:bCs/>
          <w:lang w:eastAsia="en-US"/>
        </w:rPr>
        <w:t>:</w:t>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Tipo de ato sob</w:t>
      </w:r>
      <w:r w:rsidRPr="00C77389">
        <w:rPr>
          <w:rFonts w:ascii="Arial" w:eastAsia="Arial" w:hAnsi="Arial" w:cs="Arial"/>
          <w:spacing w:val="-11"/>
          <w:lang w:eastAsia="en-US"/>
        </w:rPr>
        <w:t xml:space="preserve"> </w:t>
      </w:r>
      <w:r w:rsidRPr="00C77389">
        <w:rPr>
          <w:rFonts w:ascii="Arial" w:eastAsia="Arial" w:hAnsi="Arial" w:cs="Arial"/>
          <w:lang w:eastAsia="en-US"/>
        </w:rPr>
        <w:t>sua</w:t>
      </w:r>
      <w:r w:rsidRPr="00C77389">
        <w:rPr>
          <w:rFonts w:ascii="Arial" w:eastAsia="Arial" w:hAnsi="Arial" w:cs="Arial"/>
          <w:spacing w:val="-3"/>
          <w:lang w:eastAsia="en-US"/>
        </w:rPr>
        <w:t xml:space="preserve"> </w:t>
      </w:r>
      <w:r w:rsidRPr="00C77389">
        <w:rPr>
          <w:rFonts w:ascii="Arial" w:eastAsia="Arial" w:hAnsi="Arial" w:cs="Arial"/>
          <w:lang w:eastAsia="en-US"/>
        </w:rPr>
        <w:t>responsabilidade:</w:t>
      </w:r>
      <w:proofErr w:type="gramStart"/>
      <w:r w:rsidRPr="00C77389">
        <w:rPr>
          <w:rFonts w:ascii="Arial" w:eastAsia="Arial" w:hAnsi="Arial" w:cs="Arial"/>
          <w:spacing w:val="-2"/>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t>________</w:t>
      </w:r>
      <w:r w:rsidRPr="00C77389">
        <w:rPr>
          <w:rFonts w:ascii="Arial" w:eastAsia="Arial" w:hAnsi="Arial" w:cs="Arial"/>
          <w:lang w:eastAsia="en-US"/>
        </w:rPr>
        <w:t xml:space="preserve">                                                       Nome:</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u w:val="single"/>
          <w:lang w:eastAsia="en-US"/>
        </w:rPr>
      </w:pPr>
      <w:r w:rsidRPr="00C77389">
        <w:rPr>
          <w:rFonts w:ascii="Arial" w:eastAsia="Arial" w:hAnsi="Arial" w:cs="Arial"/>
          <w:lang w:eastAsia="en-US"/>
        </w:rPr>
        <w:t>Cargo:</w:t>
      </w:r>
      <w:r w:rsidRPr="00C77389">
        <w:rPr>
          <w:rFonts w:ascii="Arial" w:eastAsia="Arial" w:hAnsi="Arial" w:cs="Arial"/>
          <w:u w:val="single"/>
          <w:lang w:eastAsia="en-US"/>
        </w:rPr>
        <w:tab/>
      </w:r>
    </w:p>
    <w:p w:rsidR="0063146F" w:rsidRPr="00C77389" w:rsidRDefault="0063146F" w:rsidP="0063146F">
      <w:pPr>
        <w:widowControl w:val="0"/>
        <w:tabs>
          <w:tab w:val="left" w:pos="4842"/>
          <w:tab w:val="left" w:pos="8598"/>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CPF:</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5490"/>
          <w:tab w:val="left" w:pos="9214"/>
        </w:tabs>
        <w:autoSpaceDE w:val="0"/>
        <w:autoSpaceDN w:val="0"/>
        <w:spacing w:line="360" w:lineRule="auto"/>
        <w:ind w:right="-710"/>
        <w:jc w:val="both"/>
        <w:rPr>
          <w:rFonts w:ascii="Arial" w:eastAsia="Arial" w:hAnsi="Arial" w:cs="Arial"/>
          <w:lang w:eastAsia="en-US"/>
        </w:rPr>
      </w:pPr>
      <w:r w:rsidRPr="00C77389">
        <w:rPr>
          <w:rFonts w:ascii="Arial" w:eastAsia="Arial" w:hAnsi="Arial" w:cs="Arial"/>
          <w:lang w:eastAsia="en-US"/>
        </w:rPr>
        <w:t>Assinatura:</w:t>
      </w:r>
      <w:proofErr w:type="gramStart"/>
      <w:r w:rsidRPr="00C77389">
        <w:rPr>
          <w:rFonts w:ascii="Arial" w:eastAsia="Arial" w:hAnsi="Arial" w:cs="Arial"/>
          <w:lang w:eastAsia="en-US"/>
        </w:rPr>
        <w:t xml:space="preserve"> </w:t>
      </w:r>
      <w:r w:rsidRPr="00C77389">
        <w:rPr>
          <w:rFonts w:ascii="Arial" w:eastAsia="Arial" w:hAnsi="Arial" w:cs="Arial"/>
          <w:u w:val="single"/>
          <w:lang w:eastAsia="en-US"/>
        </w:rPr>
        <w:t xml:space="preserve"> </w:t>
      </w:r>
      <w:proofErr w:type="gramEnd"/>
      <w:r w:rsidRPr="00C77389">
        <w:rPr>
          <w:rFonts w:ascii="Arial" w:eastAsia="Arial" w:hAnsi="Arial" w:cs="Arial"/>
          <w:u w:val="single"/>
          <w:lang w:eastAsia="en-US"/>
        </w:rPr>
        <w:tab/>
      </w:r>
    </w:p>
    <w:p w:rsidR="0063146F" w:rsidRPr="00C77389" w:rsidRDefault="0063146F" w:rsidP="0063146F">
      <w:pPr>
        <w:widowControl w:val="0"/>
        <w:tabs>
          <w:tab w:val="left" w:pos="9214"/>
        </w:tabs>
        <w:autoSpaceDE w:val="0"/>
        <w:autoSpaceDN w:val="0"/>
        <w:spacing w:line="360" w:lineRule="auto"/>
        <w:ind w:right="-710"/>
        <w:rPr>
          <w:rFonts w:ascii="Arial" w:eastAsia="Arial" w:hAnsi="Arial" w:cs="Arial"/>
          <w:sz w:val="20"/>
          <w:lang w:eastAsia="en-US"/>
        </w:rPr>
      </w:pPr>
    </w:p>
    <w:p w:rsidR="0063146F" w:rsidRPr="00C77389" w:rsidRDefault="0003568B" w:rsidP="0063146F">
      <w:pPr>
        <w:widowControl w:val="0"/>
        <w:tabs>
          <w:tab w:val="left" w:pos="9214"/>
        </w:tabs>
        <w:autoSpaceDE w:val="0"/>
        <w:autoSpaceDN w:val="0"/>
        <w:spacing w:line="360" w:lineRule="auto"/>
        <w:ind w:right="-710"/>
        <w:rPr>
          <w:rFonts w:ascii="Arial" w:eastAsia="Arial" w:hAnsi="Arial" w:cs="Arial"/>
          <w:sz w:val="12"/>
          <w:lang w:eastAsia="en-US"/>
        </w:rPr>
      </w:pPr>
      <w:r w:rsidRPr="0003568B">
        <w:rPr>
          <w:rFonts w:ascii="Arial" w:eastAsia="Arial" w:hAnsi="Arial" w:cs="Arial"/>
          <w:noProof/>
        </w:rPr>
        <w:pict>
          <v:line id="Line 22" o:spid="_x0000_s1027" style="position:absolute;z-index:251660288;visibility:visible;mso-wrap-distance-left:0;mso-wrap-distance-right:0;mso-position-horizontal-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" strokeweight="1.44pt">
            <w10:wrap type="topAndBottom" anchorx="page"/>
          </v:line>
        </w:pict>
      </w:r>
    </w:p>
    <w:p w:rsidR="0063146F" w:rsidRPr="00B54B64" w:rsidRDefault="0063146F" w:rsidP="0063146F">
      <w:pPr>
        <w:widowControl w:val="0"/>
        <w:tabs>
          <w:tab w:val="left" w:pos="9214"/>
        </w:tabs>
        <w:autoSpaceDE w:val="0"/>
        <w:autoSpaceDN w:val="0"/>
        <w:spacing w:line="360" w:lineRule="auto"/>
        <w:ind w:right="-710"/>
        <w:jc w:val="both"/>
        <w:rPr>
          <w:rFonts w:ascii="Arial" w:hAnsi="Arial" w:cs="Arial"/>
        </w:rPr>
      </w:pPr>
      <w:r w:rsidRPr="00C77389">
        <w:rPr>
          <w:rFonts w:ascii="Arial" w:eastAsia="Arial" w:hAnsi="Arial" w:cs="Arial"/>
          <w:sz w:val="20"/>
          <w:szCs w:val="20"/>
          <w:lang w:eastAsia="en-US"/>
        </w:rPr>
        <w:t>(*) - O Termo de Ciência e de Notificação deve identificar as pessoas físicas que tenham concorrido para a prática do ato jurídico,</w:t>
      </w:r>
      <w:proofErr w:type="gramStart"/>
      <w:r w:rsidRPr="00C77389">
        <w:rPr>
          <w:rFonts w:ascii="Arial" w:eastAsia="Arial" w:hAnsi="Arial" w:cs="Arial"/>
          <w:sz w:val="20"/>
          <w:szCs w:val="20"/>
          <w:lang w:eastAsia="en-US"/>
        </w:rPr>
        <w:t xml:space="preserve">  </w:t>
      </w:r>
      <w:proofErr w:type="gramEnd"/>
      <w:r w:rsidRPr="00C77389">
        <w:rPr>
          <w:rFonts w:ascii="Arial" w:eastAsia="Arial" w:hAnsi="Arial" w:cs="Arial"/>
          <w:sz w:val="20"/>
          <w:szCs w:val="20"/>
          <w:lang w:eastAsia="en-US"/>
        </w:rPr>
        <w:t>na  condição  de  ordenador  da  despesa;  de  partes  contratantes;</w:t>
      </w:r>
      <w:r w:rsidRPr="00C77389">
        <w:rPr>
          <w:rFonts w:ascii="Arial" w:eastAsia="Arial" w:hAnsi="Arial" w:cs="Arial"/>
          <w:spacing w:val="-20"/>
          <w:sz w:val="20"/>
          <w:szCs w:val="20"/>
          <w:lang w:eastAsia="en-US"/>
        </w:rPr>
        <w:t xml:space="preserve"> </w:t>
      </w:r>
      <w:r w:rsidRPr="00C77389">
        <w:rPr>
          <w:rFonts w:ascii="Arial" w:eastAsia="Arial" w:hAnsi="Arial" w:cs="Arial"/>
          <w:sz w:val="20"/>
          <w:szCs w:val="20"/>
          <w:lang w:eastAsia="en-US"/>
        </w:rPr>
        <w:t>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C77389">
        <w:rPr>
          <w:rFonts w:ascii="Arial" w:eastAsia="Arial" w:hAnsi="Arial" w:cs="Arial"/>
          <w:i/>
          <w:sz w:val="20"/>
          <w:szCs w:val="20"/>
          <w:lang w:eastAsia="en-US"/>
        </w:rPr>
        <w:t xml:space="preserve">. </w:t>
      </w:r>
      <w:r w:rsidRPr="00C77389">
        <w:rPr>
          <w:rFonts w:ascii="Arial" w:eastAsia="Arial" w:hAnsi="Arial" w:cs="Arial"/>
          <w:sz w:val="20"/>
          <w:szCs w:val="20"/>
          <w:lang w:eastAsia="en-US"/>
        </w:rPr>
        <w:t>Na hipótese de prestações de contas, caso o signatário do parecer conclusivo seja distinto daqueles já arrolados como subscritores do Termo de Ciência e de Notificação, será ele objeto de notificação específica.</w:t>
      </w:r>
    </w:p>
    <w:p w:rsidR="00302941" w:rsidRPr="00B54B64" w:rsidRDefault="00302941" w:rsidP="008A2FC6">
      <w:pPr>
        <w:ind w:right="-568"/>
        <w:jc w:val="both"/>
        <w:rPr>
          <w:rFonts w:ascii="Arial" w:hAnsi="Arial" w:cs="Arial"/>
        </w:rPr>
      </w:pPr>
    </w:p>
    <w:sectPr w:rsidR="00302941" w:rsidRPr="00B54B64" w:rsidSect="0003568B">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EB0" w:rsidRDefault="001D5EB0" w:rsidP="00937643">
      <w:r>
        <w:separator/>
      </w:r>
    </w:p>
  </w:endnote>
  <w:endnote w:type="continuationSeparator" w:id="0">
    <w:p w:rsidR="001D5EB0" w:rsidRDefault="001D5EB0" w:rsidP="009376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sig w:usb0="00000000" w:usb1="00000000" w:usb2="00000000" w:usb3="00000000" w:csb0="00000000" w:csb1="00000000"/>
  </w:font>
  <w:font w:name="3">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1"/>
    <w:family w:val="roman"/>
    <w:pitch w:val="variable"/>
    <w:sig w:usb0="00000000" w:usb1="00000000" w:usb2="00000000" w:usb3="00000000" w:csb0="00000000" w:csb1="00000000"/>
  </w:font>
  <w:font w:name="NSimSun">
    <w:panose1 w:val="02010609030101010101"/>
    <w:charset w:val="86"/>
    <w:family w:val="modern"/>
    <w:pitch w:val="fixed"/>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0076374"/>
      <w:docPartObj>
        <w:docPartGallery w:val="Page Numbers (Bottom of Page)"/>
        <w:docPartUnique/>
      </w:docPartObj>
    </w:sdtPr>
    <w:sdtContent>
      <w:p w:rsidR="00D5598D" w:rsidRDefault="0003568B">
        <w:pPr>
          <w:pStyle w:val="Rodap"/>
          <w:jc w:val="right"/>
        </w:pPr>
        <w:r>
          <w:fldChar w:fldCharType="begin"/>
        </w:r>
        <w:r w:rsidR="00D5598D">
          <w:instrText>PAGE   \* MERGEFORMAT</w:instrText>
        </w:r>
        <w:r>
          <w:fldChar w:fldCharType="separate"/>
        </w:r>
        <w:r w:rsidR="002A18C2">
          <w:rPr>
            <w:noProof/>
          </w:rPr>
          <w:t>2</w:t>
        </w:r>
        <w:r>
          <w:fldChar w:fldCharType="end"/>
        </w:r>
      </w:p>
    </w:sdtContent>
  </w:sdt>
  <w:p w:rsidR="00D5598D" w:rsidRPr="00242C0E" w:rsidRDefault="00D5598D"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26921 </w:t>
    </w:r>
    <w:r w:rsidRPr="00242C0E">
      <w:rPr>
        <w:rFonts w:ascii="Times New Roman" w:eastAsia="Times New Roman" w:hAnsi="Times New Roman" w:cs="Times New Roman"/>
        <w:sz w:val="20"/>
        <w:szCs w:val="20"/>
        <w:lang w:eastAsia="ar-SA"/>
      </w:rPr>
      <w:t>/ 202</w:t>
    </w:r>
    <w:r>
      <w:rPr>
        <w:rFonts w:ascii="Times New Roman" w:eastAsia="Times New Roman" w:hAnsi="Times New Roman" w:cs="Times New Roman"/>
        <w:sz w:val="20"/>
        <w:szCs w:val="20"/>
        <w:lang w:eastAsia="ar-SA"/>
      </w:rPr>
      <w:t xml:space="preserve">4 </w:t>
    </w:r>
    <w:r w:rsidRPr="00242C0E">
      <w:rPr>
        <w:rFonts w:ascii="Times New Roman" w:eastAsia="Times New Roman" w:hAnsi="Times New Roman" w:cs="Times New Roman"/>
        <w:sz w:val="20"/>
        <w:szCs w:val="20"/>
        <w:lang w:eastAsia="ar-SA"/>
      </w:rPr>
      <w:t xml:space="preserve">– Concorrência </w:t>
    </w:r>
    <w:r>
      <w:rPr>
        <w:rFonts w:ascii="Times New Roman" w:eastAsia="Times New Roman" w:hAnsi="Times New Roman" w:cs="Times New Roman"/>
        <w:sz w:val="20"/>
        <w:szCs w:val="20"/>
        <w:lang w:eastAsia="ar-SA"/>
      </w:rPr>
      <w:t>Eletrônica</w:t>
    </w:r>
    <w:r w:rsidRPr="00242C0E">
      <w:rPr>
        <w:rFonts w:ascii="Times New Roman" w:eastAsia="Times New Roman" w:hAnsi="Times New Roman" w:cs="Times New Roman"/>
        <w:sz w:val="20"/>
        <w:szCs w:val="20"/>
        <w:lang w:eastAsia="ar-SA"/>
      </w:rPr>
      <w:t xml:space="preserve"> nº.   </w:t>
    </w:r>
    <w:r w:rsidR="00506CE9">
      <w:rPr>
        <w:rFonts w:ascii="Times New Roman" w:eastAsia="Times New Roman" w:hAnsi="Times New Roman" w:cs="Times New Roman"/>
        <w:sz w:val="20"/>
        <w:szCs w:val="20"/>
        <w:lang w:eastAsia="ar-SA"/>
      </w:rPr>
      <w:t>04</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D5598D" w:rsidRPr="00242C0E" w:rsidRDefault="00D5598D" w:rsidP="00242C0E">
    <w:pPr>
      <w:tabs>
        <w:tab w:val="center" w:pos="4419"/>
        <w:tab w:val="right" w:pos="8838"/>
      </w:tabs>
      <w:suppressAutoHyphens/>
      <w:ind w:right="360"/>
      <w:rPr>
        <w:rFonts w:ascii="Arial" w:eastAsia="Times New Roman" w:hAnsi="Arial" w:cs="Arial"/>
        <w:sz w:val="16"/>
        <w:szCs w:val="16"/>
        <w:lang w:eastAsia="ar-SA"/>
      </w:rPr>
    </w:pPr>
  </w:p>
  <w:p w:rsidR="00D5598D" w:rsidRDefault="00D5598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EB0" w:rsidRDefault="001D5EB0" w:rsidP="00937643">
      <w:r>
        <w:separator/>
      </w:r>
    </w:p>
  </w:footnote>
  <w:footnote w:type="continuationSeparator" w:id="0">
    <w:p w:rsidR="001D5EB0" w:rsidRDefault="001D5EB0" w:rsidP="00937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598D" w:rsidRPr="00937643" w:rsidRDefault="00D5598D"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0375" cy="938530"/>
                  </a:xfrm>
                  <a:prstGeom prst="rect">
                    <a:avLst/>
                  </a:prstGeom>
                  <a:noFill/>
                  <a:ln>
                    <a:noFill/>
                  </a:ln>
                </pic:spPr>
              </pic:pic>
            </a:graphicData>
          </a:graphic>
        </wp:anchor>
      </w:drawing>
    </w:r>
    <w:r w:rsidRPr="00937643">
      <w:rPr>
        <w:rFonts w:ascii="Arial" w:eastAsia="Times New Roman" w:hAnsi="Arial" w:cs="Arial"/>
        <w:b/>
        <w:sz w:val="36"/>
        <w:szCs w:val="20"/>
        <w:lang w:eastAsia="ar-SA"/>
      </w:rPr>
      <w:t>Prefeitura de Carapicuíba</w:t>
    </w:r>
  </w:p>
  <w:p w:rsidR="00D5598D" w:rsidRPr="00937643" w:rsidRDefault="00D5598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D5598D" w:rsidRPr="00937643" w:rsidRDefault="00D5598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D5598D" w:rsidRDefault="00D5598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5">
    <w:nsid w:val="2DED2856"/>
    <w:multiLevelType w:val="multilevel"/>
    <w:tmpl w:val="673865F8"/>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440"/>
        </w:tabs>
        <w:ind w:left="1440" w:hanging="144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8C21767"/>
    <w:multiLevelType w:val="hybridMultilevel"/>
    <w:tmpl w:val="22765154"/>
    <w:lvl w:ilvl="0" w:tplc="99746FD4">
      <w:start w:val="1"/>
      <w:numFmt w:val="lowerLetter"/>
      <w:lvlText w:val="%1)"/>
      <w:lvlJc w:val="left"/>
      <w:pPr>
        <w:ind w:left="102" w:hanging="708"/>
      </w:pPr>
      <w:rPr>
        <w:rFonts w:ascii="Arial" w:eastAsia="Arial" w:hAnsi="Arial" w:cs="Arial" w:hint="default"/>
        <w:w w:val="99"/>
        <w:sz w:val="24"/>
        <w:szCs w:val="24"/>
      </w:rPr>
    </w:lvl>
    <w:lvl w:ilvl="1" w:tplc="710C7C50">
      <w:numFmt w:val="bullet"/>
      <w:lvlText w:val="•"/>
      <w:lvlJc w:val="left"/>
      <w:pPr>
        <w:ind w:left="961" w:hanging="708"/>
      </w:pPr>
      <w:rPr>
        <w:rFonts w:hint="default"/>
      </w:rPr>
    </w:lvl>
    <w:lvl w:ilvl="2" w:tplc="94A05F70">
      <w:numFmt w:val="bullet"/>
      <w:lvlText w:val="•"/>
      <w:lvlJc w:val="left"/>
      <w:pPr>
        <w:ind w:left="1823" w:hanging="708"/>
      </w:pPr>
      <w:rPr>
        <w:rFonts w:hint="default"/>
      </w:rPr>
    </w:lvl>
    <w:lvl w:ilvl="3" w:tplc="DB062004">
      <w:numFmt w:val="bullet"/>
      <w:lvlText w:val="•"/>
      <w:lvlJc w:val="left"/>
      <w:pPr>
        <w:ind w:left="2685" w:hanging="708"/>
      </w:pPr>
      <w:rPr>
        <w:rFonts w:hint="default"/>
      </w:rPr>
    </w:lvl>
    <w:lvl w:ilvl="4" w:tplc="BF9685F4">
      <w:numFmt w:val="bullet"/>
      <w:lvlText w:val="•"/>
      <w:lvlJc w:val="left"/>
      <w:pPr>
        <w:ind w:left="3547" w:hanging="708"/>
      </w:pPr>
      <w:rPr>
        <w:rFonts w:hint="default"/>
      </w:rPr>
    </w:lvl>
    <w:lvl w:ilvl="5" w:tplc="602E2050">
      <w:numFmt w:val="bullet"/>
      <w:lvlText w:val="•"/>
      <w:lvlJc w:val="left"/>
      <w:pPr>
        <w:ind w:left="4409" w:hanging="708"/>
      </w:pPr>
      <w:rPr>
        <w:rFonts w:hint="default"/>
      </w:rPr>
    </w:lvl>
    <w:lvl w:ilvl="6" w:tplc="26D62F02">
      <w:numFmt w:val="bullet"/>
      <w:lvlText w:val="•"/>
      <w:lvlJc w:val="left"/>
      <w:pPr>
        <w:ind w:left="5271" w:hanging="708"/>
      </w:pPr>
      <w:rPr>
        <w:rFonts w:hint="default"/>
      </w:rPr>
    </w:lvl>
    <w:lvl w:ilvl="7" w:tplc="ED0A35EC">
      <w:numFmt w:val="bullet"/>
      <w:lvlText w:val="•"/>
      <w:lvlJc w:val="left"/>
      <w:pPr>
        <w:ind w:left="6133" w:hanging="708"/>
      </w:pPr>
      <w:rPr>
        <w:rFonts w:hint="default"/>
      </w:rPr>
    </w:lvl>
    <w:lvl w:ilvl="8" w:tplc="E876815E">
      <w:numFmt w:val="bullet"/>
      <w:lvlText w:val="•"/>
      <w:lvlJc w:val="left"/>
      <w:pPr>
        <w:ind w:left="6995" w:hanging="708"/>
      </w:pPr>
      <w:rPr>
        <w:rFonts w:hint="default"/>
      </w:rPr>
    </w:lvl>
  </w:abstractNum>
  <w:abstractNum w:abstractNumId="10">
    <w:nsid w:val="3B850DE4"/>
    <w:multiLevelType w:val="hybridMultilevel"/>
    <w:tmpl w:val="1D24615E"/>
    <w:lvl w:ilvl="0" w:tplc="E27A0A5E">
      <w:start w:val="1"/>
      <w:numFmt w:val="lowerLetter"/>
      <w:lvlText w:val="%1)"/>
      <w:lvlJc w:val="left"/>
      <w:pPr>
        <w:ind w:left="102" w:hanging="708"/>
      </w:pPr>
      <w:rPr>
        <w:rFonts w:ascii="Arial" w:eastAsia="Arial" w:hAnsi="Arial" w:cs="Arial" w:hint="default"/>
        <w:w w:val="99"/>
        <w:sz w:val="24"/>
        <w:szCs w:val="24"/>
      </w:rPr>
    </w:lvl>
    <w:lvl w:ilvl="1" w:tplc="11509E24">
      <w:numFmt w:val="bullet"/>
      <w:lvlText w:val="•"/>
      <w:lvlJc w:val="left"/>
      <w:pPr>
        <w:ind w:left="961" w:hanging="708"/>
      </w:pPr>
      <w:rPr>
        <w:rFonts w:hint="default"/>
      </w:rPr>
    </w:lvl>
    <w:lvl w:ilvl="2" w:tplc="708ADA30">
      <w:numFmt w:val="bullet"/>
      <w:lvlText w:val="•"/>
      <w:lvlJc w:val="left"/>
      <w:pPr>
        <w:ind w:left="1823" w:hanging="708"/>
      </w:pPr>
      <w:rPr>
        <w:rFonts w:hint="default"/>
      </w:rPr>
    </w:lvl>
    <w:lvl w:ilvl="3" w:tplc="E29046D8">
      <w:numFmt w:val="bullet"/>
      <w:lvlText w:val="•"/>
      <w:lvlJc w:val="left"/>
      <w:pPr>
        <w:ind w:left="2685" w:hanging="708"/>
      </w:pPr>
      <w:rPr>
        <w:rFonts w:hint="default"/>
      </w:rPr>
    </w:lvl>
    <w:lvl w:ilvl="4" w:tplc="2A845EB4">
      <w:numFmt w:val="bullet"/>
      <w:lvlText w:val="•"/>
      <w:lvlJc w:val="left"/>
      <w:pPr>
        <w:ind w:left="3547" w:hanging="708"/>
      </w:pPr>
      <w:rPr>
        <w:rFonts w:hint="default"/>
      </w:rPr>
    </w:lvl>
    <w:lvl w:ilvl="5" w:tplc="9B3E4988">
      <w:numFmt w:val="bullet"/>
      <w:lvlText w:val="•"/>
      <w:lvlJc w:val="left"/>
      <w:pPr>
        <w:ind w:left="4409" w:hanging="708"/>
      </w:pPr>
      <w:rPr>
        <w:rFonts w:hint="default"/>
      </w:rPr>
    </w:lvl>
    <w:lvl w:ilvl="6" w:tplc="642EB746">
      <w:numFmt w:val="bullet"/>
      <w:lvlText w:val="•"/>
      <w:lvlJc w:val="left"/>
      <w:pPr>
        <w:ind w:left="5271" w:hanging="708"/>
      </w:pPr>
      <w:rPr>
        <w:rFonts w:hint="default"/>
      </w:rPr>
    </w:lvl>
    <w:lvl w:ilvl="7" w:tplc="8AB83C12">
      <w:numFmt w:val="bullet"/>
      <w:lvlText w:val="•"/>
      <w:lvlJc w:val="left"/>
      <w:pPr>
        <w:ind w:left="6133" w:hanging="708"/>
      </w:pPr>
      <w:rPr>
        <w:rFonts w:hint="default"/>
      </w:rPr>
    </w:lvl>
    <w:lvl w:ilvl="8" w:tplc="CB20205C">
      <w:numFmt w:val="bullet"/>
      <w:lvlText w:val="•"/>
      <w:lvlJc w:val="left"/>
      <w:pPr>
        <w:ind w:left="6995" w:hanging="708"/>
      </w:pPr>
      <w:rPr>
        <w:rFonts w:hint="default"/>
      </w:rPr>
    </w:lvl>
  </w:abstractNum>
  <w:abstractNum w:abstractNumId="11">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3">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nsid w:val="6EFF074D"/>
    <w:multiLevelType w:val="hybridMultilevel"/>
    <w:tmpl w:val="CFD0FFCC"/>
    <w:lvl w:ilvl="0" w:tplc="CD7EE63C">
      <w:start w:val="1"/>
      <w:numFmt w:val="lowerLetter"/>
      <w:lvlText w:val="%1)"/>
      <w:lvlJc w:val="left"/>
      <w:pPr>
        <w:tabs>
          <w:tab w:val="num" w:pos="720"/>
        </w:tabs>
        <w:ind w:left="720" w:hanging="360"/>
      </w:pPr>
      <w:rPr>
        <w:rFonts w:hint="default"/>
        <w:b/>
      </w:rPr>
    </w:lvl>
    <w:lvl w:ilvl="1" w:tplc="04160003" w:tentative="1">
      <w:start w:val="1"/>
      <w:numFmt w:val="lowerLetter"/>
      <w:lvlText w:val="%2."/>
      <w:lvlJc w:val="left"/>
      <w:pPr>
        <w:tabs>
          <w:tab w:val="num" w:pos="1440"/>
        </w:tabs>
        <w:ind w:left="1440" w:hanging="360"/>
      </w:pPr>
    </w:lvl>
    <w:lvl w:ilvl="2" w:tplc="04160005" w:tentative="1">
      <w:start w:val="1"/>
      <w:numFmt w:val="lowerRoman"/>
      <w:lvlText w:val="%3."/>
      <w:lvlJc w:val="right"/>
      <w:pPr>
        <w:tabs>
          <w:tab w:val="num" w:pos="2160"/>
        </w:tabs>
        <w:ind w:left="2160" w:hanging="180"/>
      </w:pPr>
    </w:lvl>
    <w:lvl w:ilvl="3" w:tplc="04160001" w:tentative="1">
      <w:start w:val="1"/>
      <w:numFmt w:val="decimal"/>
      <w:lvlText w:val="%4."/>
      <w:lvlJc w:val="left"/>
      <w:pPr>
        <w:tabs>
          <w:tab w:val="num" w:pos="2880"/>
        </w:tabs>
        <w:ind w:left="2880" w:hanging="360"/>
      </w:pPr>
    </w:lvl>
    <w:lvl w:ilvl="4" w:tplc="04160003" w:tentative="1">
      <w:start w:val="1"/>
      <w:numFmt w:val="lowerLetter"/>
      <w:lvlText w:val="%5."/>
      <w:lvlJc w:val="left"/>
      <w:pPr>
        <w:tabs>
          <w:tab w:val="num" w:pos="3600"/>
        </w:tabs>
        <w:ind w:left="3600" w:hanging="360"/>
      </w:pPr>
    </w:lvl>
    <w:lvl w:ilvl="5" w:tplc="04160005" w:tentative="1">
      <w:start w:val="1"/>
      <w:numFmt w:val="lowerRoman"/>
      <w:lvlText w:val="%6."/>
      <w:lvlJc w:val="right"/>
      <w:pPr>
        <w:tabs>
          <w:tab w:val="num" w:pos="4320"/>
        </w:tabs>
        <w:ind w:left="4320" w:hanging="180"/>
      </w:pPr>
    </w:lvl>
    <w:lvl w:ilvl="6" w:tplc="04160001" w:tentative="1">
      <w:start w:val="1"/>
      <w:numFmt w:val="decimal"/>
      <w:lvlText w:val="%7."/>
      <w:lvlJc w:val="left"/>
      <w:pPr>
        <w:tabs>
          <w:tab w:val="num" w:pos="5040"/>
        </w:tabs>
        <w:ind w:left="5040" w:hanging="360"/>
      </w:pPr>
    </w:lvl>
    <w:lvl w:ilvl="7" w:tplc="04160003" w:tentative="1">
      <w:start w:val="1"/>
      <w:numFmt w:val="lowerLetter"/>
      <w:lvlText w:val="%8."/>
      <w:lvlJc w:val="left"/>
      <w:pPr>
        <w:tabs>
          <w:tab w:val="num" w:pos="5760"/>
        </w:tabs>
        <w:ind w:left="5760" w:hanging="360"/>
      </w:pPr>
    </w:lvl>
    <w:lvl w:ilvl="8" w:tplc="04160005" w:tentative="1">
      <w:start w:val="1"/>
      <w:numFmt w:val="lowerRoman"/>
      <w:lvlText w:val="%9."/>
      <w:lvlJc w:val="right"/>
      <w:pPr>
        <w:tabs>
          <w:tab w:val="num" w:pos="6480"/>
        </w:tabs>
        <w:ind w:left="6480" w:hanging="180"/>
      </w:pPr>
    </w:lvl>
  </w:abstractNum>
  <w:abstractNum w:abstractNumId="17">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8">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9">
    <w:nsid w:val="77EB47D1"/>
    <w:multiLevelType w:val="hybridMultilevel"/>
    <w:tmpl w:val="E34ECFA8"/>
    <w:lvl w:ilvl="0" w:tplc="F3EA071C">
      <w:start w:val="1"/>
      <w:numFmt w:val="decimal"/>
      <w:lvlText w:val="%1."/>
      <w:lvlJc w:val="left"/>
      <w:pPr>
        <w:ind w:left="810" w:hanging="708"/>
      </w:pPr>
      <w:rPr>
        <w:rFonts w:ascii="Arial" w:eastAsia="Arial" w:hAnsi="Arial" w:cs="Arial" w:hint="default"/>
        <w:b/>
        <w:bCs/>
        <w:spacing w:val="-27"/>
        <w:w w:val="99"/>
        <w:sz w:val="24"/>
        <w:szCs w:val="24"/>
      </w:rPr>
    </w:lvl>
    <w:lvl w:ilvl="1" w:tplc="F6920AA4">
      <w:numFmt w:val="bullet"/>
      <w:lvlText w:val="•"/>
      <w:lvlJc w:val="left"/>
      <w:pPr>
        <w:ind w:left="1609" w:hanging="708"/>
      </w:pPr>
      <w:rPr>
        <w:rFonts w:hint="default"/>
      </w:rPr>
    </w:lvl>
    <w:lvl w:ilvl="2" w:tplc="88CEEB28">
      <w:numFmt w:val="bullet"/>
      <w:lvlText w:val="•"/>
      <w:lvlJc w:val="left"/>
      <w:pPr>
        <w:ind w:left="2399" w:hanging="708"/>
      </w:pPr>
      <w:rPr>
        <w:rFonts w:hint="default"/>
      </w:rPr>
    </w:lvl>
    <w:lvl w:ilvl="3" w:tplc="102225C2">
      <w:numFmt w:val="bullet"/>
      <w:lvlText w:val="•"/>
      <w:lvlJc w:val="left"/>
      <w:pPr>
        <w:ind w:left="3189" w:hanging="708"/>
      </w:pPr>
      <w:rPr>
        <w:rFonts w:hint="default"/>
      </w:rPr>
    </w:lvl>
    <w:lvl w:ilvl="4" w:tplc="F2240E1A">
      <w:numFmt w:val="bullet"/>
      <w:lvlText w:val="•"/>
      <w:lvlJc w:val="left"/>
      <w:pPr>
        <w:ind w:left="3979" w:hanging="708"/>
      </w:pPr>
      <w:rPr>
        <w:rFonts w:hint="default"/>
      </w:rPr>
    </w:lvl>
    <w:lvl w:ilvl="5" w:tplc="410490B4">
      <w:numFmt w:val="bullet"/>
      <w:lvlText w:val="•"/>
      <w:lvlJc w:val="left"/>
      <w:pPr>
        <w:ind w:left="4769" w:hanging="708"/>
      </w:pPr>
      <w:rPr>
        <w:rFonts w:hint="default"/>
      </w:rPr>
    </w:lvl>
    <w:lvl w:ilvl="6" w:tplc="BF14EED4">
      <w:numFmt w:val="bullet"/>
      <w:lvlText w:val="•"/>
      <w:lvlJc w:val="left"/>
      <w:pPr>
        <w:ind w:left="5559" w:hanging="708"/>
      </w:pPr>
      <w:rPr>
        <w:rFonts w:hint="default"/>
      </w:rPr>
    </w:lvl>
    <w:lvl w:ilvl="7" w:tplc="C10C73D0">
      <w:numFmt w:val="bullet"/>
      <w:lvlText w:val="•"/>
      <w:lvlJc w:val="left"/>
      <w:pPr>
        <w:ind w:left="6349" w:hanging="708"/>
      </w:pPr>
      <w:rPr>
        <w:rFonts w:hint="default"/>
      </w:rPr>
    </w:lvl>
    <w:lvl w:ilvl="8" w:tplc="79CAA772">
      <w:numFmt w:val="bullet"/>
      <w:lvlText w:val="•"/>
      <w:lvlJc w:val="left"/>
      <w:pPr>
        <w:ind w:left="7139" w:hanging="708"/>
      </w:pPr>
      <w:rPr>
        <w:rFonts w:hint="default"/>
      </w:rPr>
    </w:lvl>
  </w:abstractNum>
  <w:abstractNum w:abstractNumId="2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3"/>
  </w:num>
  <w:num w:numId="6">
    <w:abstractNumId w:val="14"/>
  </w:num>
  <w:num w:numId="7">
    <w:abstractNumId w:val="17"/>
  </w:num>
  <w:num w:numId="8">
    <w:abstractNumId w:val="2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4"/>
  </w:num>
  <w:num w:numId="12">
    <w:abstractNumId w:val="8"/>
  </w:num>
  <w:num w:numId="13">
    <w:abstractNumId w:val="18"/>
  </w:num>
  <w:num w:numId="14">
    <w:abstractNumId w:val="1"/>
  </w:num>
  <w:num w:numId="15">
    <w:abstractNumId w:val="15"/>
  </w:num>
  <w:num w:numId="16">
    <w:abstractNumId w:val="12"/>
  </w:num>
  <w:num w:numId="17">
    <w:abstractNumId w:val="9"/>
  </w:num>
  <w:num w:numId="18">
    <w:abstractNumId w:val="10"/>
  </w:num>
  <w:num w:numId="19">
    <w:abstractNumId w:val="19"/>
  </w:num>
  <w:num w:numId="20">
    <w:abstractNumId w:val="16"/>
  </w:num>
  <w:num w:numId="2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readOnly" w:enforcement="0"/>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D513B"/>
    <w:rsid w:val="00002BFF"/>
    <w:rsid w:val="0000780B"/>
    <w:rsid w:val="00010593"/>
    <w:rsid w:val="000106B4"/>
    <w:rsid w:val="00012ADF"/>
    <w:rsid w:val="00016132"/>
    <w:rsid w:val="000168D7"/>
    <w:rsid w:val="000215EF"/>
    <w:rsid w:val="00025B5A"/>
    <w:rsid w:val="00026D2A"/>
    <w:rsid w:val="00026D43"/>
    <w:rsid w:val="000271A7"/>
    <w:rsid w:val="00030607"/>
    <w:rsid w:val="00031CF7"/>
    <w:rsid w:val="0003568B"/>
    <w:rsid w:val="000356E3"/>
    <w:rsid w:val="00035C67"/>
    <w:rsid w:val="00037B9E"/>
    <w:rsid w:val="0004140A"/>
    <w:rsid w:val="00042EE8"/>
    <w:rsid w:val="00043653"/>
    <w:rsid w:val="0004392D"/>
    <w:rsid w:val="00044750"/>
    <w:rsid w:val="00044B52"/>
    <w:rsid w:val="00057DFC"/>
    <w:rsid w:val="0007020D"/>
    <w:rsid w:val="00073AAC"/>
    <w:rsid w:val="000767FE"/>
    <w:rsid w:val="00076B4D"/>
    <w:rsid w:val="00077297"/>
    <w:rsid w:val="000844EC"/>
    <w:rsid w:val="00093E52"/>
    <w:rsid w:val="00097666"/>
    <w:rsid w:val="000A34C0"/>
    <w:rsid w:val="000A77DB"/>
    <w:rsid w:val="000A7DDF"/>
    <w:rsid w:val="000B3DDA"/>
    <w:rsid w:val="000B62CA"/>
    <w:rsid w:val="000B771C"/>
    <w:rsid w:val="000C44FE"/>
    <w:rsid w:val="000C7DB3"/>
    <w:rsid w:val="000D0390"/>
    <w:rsid w:val="000D105F"/>
    <w:rsid w:val="000D5C6D"/>
    <w:rsid w:val="000E4BD7"/>
    <w:rsid w:val="000E6A57"/>
    <w:rsid w:val="000F01DA"/>
    <w:rsid w:val="00102055"/>
    <w:rsid w:val="0010406C"/>
    <w:rsid w:val="001061BB"/>
    <w:rsid w:val="00115F13"/>
    <w:rsid w:val="00120208"/>
    <w:rsid w:val="00122E4D"/>
    <w:rsid w:val="00125FFF"/>
    <w:rsid w:val="001263CD"/>
    <w:rsid w:val="00131B21"/>
    <w:rsid w:val="001340E7"/>
    <w:rsid w:val="00142D1F"/>
    <w:rsid w:val="001467D3"/>
    <w:rsid w:val="00146F0A"/>
    <w:rsid w:val="00150FA8"/>
    <w:rsid w:val="0015308B"/>
    <w:rsid w:val="00154EAD"/>
    <w:rsid w:val="00157CC2"/>
    <w:rsid w:val="00161632"/>
    <w:rsid w:val="0016268A"/>
    <w:rsid w:val="001633B0"/>
    <w:rsid w:val="001670B3"/>
    <w:rsid w:val="00171839"/>
    <w:rsid w:val="00172D05"/>
    <w:rsid w:val="001739CB"/>
    <w:rsid w:val="001746C5"/>
    <w:rsid w:val="00177FC2"/>
    <w:rsid w:val="00183DD8"/>
    <w:rsid w:val="00184A62"/>
    <w:rsid w:val="001875CD"/>
    <w:rsid w:val="0019097F"/>
    <w:rsid w:val="00191214"/>
    <w:rsid w:val="001915B6"/>
    <w:rsid w:val="00193E30"/>
    <w:rsid w:val="00195F83"/>
    <w:rsid w:val="001A1D70"/>
    <w:rsid w:val="001A29E2"/>
    <w:rsid w:val="001A2ECE"/>
    <w:rsid w:val="001A3165"/>
    <w:rsid w:val="001A3C27"/>
    <w:rsid w:val="001A6A3F"/>
    <w:rsid w:val="001B2ACA"/>
    <w:rsid w:val="001B2B98"/>
    <w:rsid w:val="001B6399"/>
    <w:rsid w:val="001B6FDB"/>
    <w:rsid w:val="001C37DC"/>
    <w:rsid w:val="001C4FFB"/>
    <w:rsid w:val="001D0273"/>
    <w:rsid w:val="001D13F2"/>
    <w:rsid w:val="001D1AC4"/>
    <w:rsid w:val="001D5EB0"/>
    <w:rsid w:val="001D6BE3"/>
    <w:rsid w:val="001E01B8"/>
    <w:rsid w:val="001E509A"/>
    <w:rsid w:val="001E5506"/>
    <w:rsid w:val="001E6035"/>
    <w:rsid w:val="001F1E47"/>
    <w:rsid w:val="001F3219"/>
    <w:rsid w:val="001F4DF1"/>
    <w:rsid w:val="001F71A9"/>
    <w:rsid w:val="00200D11"/>
    <w:rsid w:val="00202099"/>
    <w:rsid w:val="00202C51"/>
    <w:rsid w:val="002031CD"/>
    <w:rsid w:val="002063ED"/>
    <w:rsid w:val="00206BB7"/>
    <w:rsid w:val="00206D63"/>
    <w:rsid w:val="00207ECB"/>
    <w:rsid w:val="00211638"/>
    <w:rsid w:val="00215C30"/>
    <w:rsid w:val="0021798C"/>
    <w:rsid w:val="0022090E"/>
    <w:rsid w:val="002215F3"/>
    <w:rsid w:val="0022160E"/>
    <w:rsid w:val="0023216F"/>
    <w:rsid w:val="00236A00"/>
    <w:rsid w:val="00237598"/>
    <w:rsid w:val="0024003E"/>
    <w:rsid w:val="0024120A"/>
    <w:rsid w:val="00242A61"/>
    <w:rsid w:val="00242C0E"/>
    <w:rsid w:val="002453E4"/>
    <w:rsid w:val="002463BE"/>
    <w:rsid w:val="002474BE"/>
    <w:rsid w:val="00247F17"/>
    <w:rsid w:val="002500AE"/>
    <w:rsid w:val="00251CB1"/>
    <w:rsid w:val="002536B5"/>
    <w:rsid w:val="00255AC5"/>
    <w:rsid w:val="002609D1"/>
    <w:rsid w:val="0027024A"/>
    <w:rsid w:val="00276815"/>
    <w:rsid w:val="00276E71"/>
    <w:rsid w:val="00280E7D"/>
    <w:rsid w:val="00284FDC"/>
    <w:rsid w:val="00292923"/>
    <w:rsid w:val="00292AD5"/>
    <w:rsid w:val="00293086"/>
    <w:rsid w:val="00293860"/>
    <w:rsid w:val="002945CE"/>
    <w:rsid w:val="002A18C2"/>
    <w:rsid w:val="002A57A8"/>
    <w:rsid w:val="002B234D"/>
    <w:rsid w:val="002B3F85"/>
    <w:rsid w:val="002B45FD"/>
    <w:rsid w:val="002B660F"/>
    <w:rsid w:val="002B66F5"/>
    <w:rsid w:val="002B6733"/>
    <w:rsid w:val="002B78E9"/>
    <w:rsid w:val="002C1324"/>
    <w:rsid w:val="002C13CE"/>
    <w:rsid w:val="002C44B5"/>
    <w:rsid w:val="002E0CD7"/>
    <w:rsid w:val="002E2210"/>
    <w:rsid w:val="002E3CA3"/>
    <w:rsid w:val="002E462C"/>
    <w:rsid w:val="002E48E6"/>
    <w:rsid w:val="002E561B"/>
    <w:rsid w:val="002E7B75"/>
    <w:rsid w:val="002F4DB9"/>
    <w:rsid w:val="002F6378"/>
    <w:rsid w:val="00300090"/>
    <w:rsid w:val="00300A53"/>
    <w:rsid w:val="003013BF"/>
    <w:rsid w:val="00302898"/>
    <w:rsid w:val="00302941"/>
    <w:rsid w:val="003043E5"/>
    <w:rsid w:val="003067B0"/>
    <w:rsid w:val="00307465"/>
    <w:rsid w:val="00311550"/>
    <w:rsid w:val="00313A15"/>
    <w:rsid w:val="00320B04"/>
    <w:rsid w:val="00331E88"/>
    <w:rsid w:val="003368BE"/>
    <w:rsid w:val="00341C60"/>
    <w:rsid w:val="00342C01"/>
    <w:rsid w:val="0035296F"/>
    <w:rsid w:val="003531B8"/>
    <w:rsid w:val="003579F0"/>
    <w:rsid w:val="0036168A"/>
    <w:rsid w:val="00361FB6"/>
    <w:rsid w:val="00362CCF"/>
    <w:rsid w:val="00364751"/>
    <w:rsid w:val="003700EF"/>
    <w:rsid w:val="0037059D"/>
    <w:rsid w:val="00373D8C"/>
    <w:rsid w:val="00374478"/>
    <w:rsid w:val="00377F5A"/>
    <w:rsid w:val="00382CDC"/>
    <w:rsid w:val="00383A83"/>
    <w:rsid w:val="00384A4B"/>
    <w:rsid w:val="00385116"/>
    <w:rsid w:val="00386A89"/>
    <w:rsid w:val="00391DAD"/>
    <w:rsid w:val="00393F50"/>
    <w:rsid w:val="00395EC7"/>
    <w:rsid w:val="003977EB"/>
    <w:rsid w:val="00397B5A"/>
    <w:rsid w:val="003A0521"/>
    <w:rsid w:val="003A2704"/>
    <w:rsid w:val="003B0693"/>
    <w:rsid w:val="003B570D"/>
    <w:rsid w:val="003B619E"/>
    <w:rsid w:val="003B66A8"/>
    <w:rsid w:val="003C10AE"/>
    <w:rsid w:val="003C1815"/>
    <w:rsid w:val="003C33B5"/>
    <w:rsid w:val="003C5C4C"/>
    <w:rsid w:val="003C6362"/>
    <w:rsid w:val="003D1CFA"/>
    <w:rsid w:val="003D560E"/>
    <w:rsid w:val="003E0027"/>
    <w:rsid w:val="003E02C0"/>
    <w:rsid w:val="003E19DB"/>
    <w:rsid w:val="003E5E05"/>
    <w:rsid w:val="003E60F4"/>
    <w:rsid w:val="003E6C02"/>
    <w:rsid w:val="003F4D49"/>
    <w:rsid w:val="004038AD"/>
    <w:rsid w:val="00411629"/>
    <w:rsid w:val="004125E9"/>
    <w:rsid w:val="00413069"/>
    <w:rsid w:val="00415FF1"/>
    <w:rsid w:val="004167D7"/>
    <w:rsid w:val="00416E4E"/>
    <w:rsid w:val="004214A5"/>
    <w:rsid w:val="00426B15"/>
    <w:rsid w:val="004349F4"/>
    <w:rsid w:val="00435168"/>
    <w:rsid w:val="0043609E"/>
    <w:rsid w:val="004375E4"/>
    <w:rsid w:val="00440011"/>
    <w:rsid w:val="0044140E"/>
    <w:rsid w:val="00444441"/>
    <w:rsid w:val="004456DB"/>
    <w:rsid w:val="0048208D"/>
    <w:rsid w:val="004825C8"/>
    <w:rsid w:val="00482A14"/>
    <w:rsid w:val="00482D88"/>
    <w:rsid w:val="00483908"/>
    <w:rsid w:val="00485057"/>
    <w:rsid w:val="00491917"/>
    <w:rsid w:val="0049420B"/>
    <w:rsid w:val="004A154D"/>
    <w:rsid w:val="004A59D2"/>
    <w:rsid w:val="004B1603"/>
    <w:rsid w:val="004B2B7E"/>
    <w:rsid w:val="004B4F00"/>
    <w:rsid w:val="004B74C6"/>
    <w:rsid w:val="004C18DB"/>
    <w:rsid w:val="004C37CB"/>
    <w:rsid w:val="004C432D"/>
    <w:rsid w:val="004C55C4"/>
    <w:rsid w:val="004C7079"/>
    <w:rsid w:val="004D031F"/>
    <w:rsid w:val="004D1B57"/>
    <w:rsid w:val="004D2CED"/>
    <w:rsid w:val="004D3D84"/>
    <w:rsid w:val="004D3F7D"/>
    <w:rsid w:val="004D50DD"/>
    <w:rsid w:val="004D6CD7"/>
    <w:rsid w:val="004E0861"/>
    <w:rsid w:val="004E130E"/>
    <w:rsid w:val="004E7E9A"/>
    <w:rsid w:val="004E7F03"/>
    <w:rsid w:val="004F0A6D"/>
    <w:rsid w:val="004F1F91"/>
    <w:rsid w:val="004F2C20"/>
    <w:rsid w:val="004F5DB9"/>
    <w:rsid w:val="00500504"/>
    <w:rsid w:val="005019D8"/>
    <w:rsid w:val="0050403D"/>
    <w:rsid w:val="005050FB"/>
    <w:rsid w:val="00506CE9"/>
    <w:rsid w:val="00512AF0"/>
    <w:rsid w:val="0051603C"/>
    <w:rsid w:val="00524E21"/>
    <w:rsid w:val="005250C0"/>
    <w:rsid w:val="00526D04"/>
    <w:rsid w:val="005308BE"/>
    <w:rsid w:val="005351C1"/>
    <w:rsid w:val="005411CA"/>
    <w:rsid w:val="005425EF"/>
    <w:rsid w:val="0054333F"/>
    <w:rsid w:val="00543D18"/>
    <w:rsid w:val="0055060E"/>
    <w:rsid w:val="005507B6"/>
    <w:rsid w:val="005571D7"/>
    <w:rsid w:val="00557804"/>
    <w:rsid w:val="0056215C"/>
    <w:rsid w:val="00562EE7"/>
    <w:rsid w:val="005637C3"/>
    <w:rsid w:val="005638CC"/>
    <w:rsid w:val="005647AB"/>
    <w:rsid w:val="00570F44"/>
    <w:rsid w:val="0057367D"/>
    <w:rsid w:val="0058251B"/>
    <w:rsid w:val="00592EBB"/>
    <w:rsid w:val="0059740B"/>
    <w:rsid w:val="005A19D8"/>
    <w:rsid w:val="005B50F0"/>
    <w:rsid w:val="005B5E48"/>
    <w:rsid w:val="005C34D7"/>
    <w:rsid w:val="005C5CBE"/>
    <w:rsid w:val="005D087E"/>
    <w:rsid w:val="005D2BDE"/>
    <w:rsid w:val="005D3B79"/>
    <w:rsid w:val="005D513B"/>
    <w:rsid w:val="005D63BA"/>
    <w:rsid w:val="005D6B4A"/>
    <w:rsid w:val="005E6860"/>
    <w:rsid w:val="005E6CDC"/>
    <w:rsid w:val="005F032F"/>
    <w:rsid w:val="005F29D9"/>
    <w:rsid w:val="005F3C0E"/>
    <w:rsid w:val="00600379"/>
    <w:rsid w:val="00600BA5"/>
    <w:rsid w:val="006041AF"/>
    <w:rsid w:val="00604389"/>
    <w:rsid w:val="0061083B"/>
    <w:rsid w:val="00610F16"/>
    <w:rsid w:val="00612C4C"/>
    <w:rsid w:val="0062455F"/>
    <w:rsid w:val="00624F73"/>
    <w:rsid w:val="0062511C"/>
    <w:rsid w:val="00626FBF"/>
    <w:rsid w:val="0063146F"/>
    <w:rsid w:val="0063506E"/>
    <w:rsid w:val="00644C87"/>
    <w:rsid w:val="00645753"/>
    <w:rsid w:val="0064653E"/>
    <w:rsid w:val="006541FD"/>
    <w:rsid w:val="00655356"/>
    <w:rsid w:val="00660CAE"/>
    <w:rsid w:val="00666AB7"/>
    <w:rsid w:val="00670A3D"/>
    <w:rsid w:val="00680749"/>
    <w:rsid w:val="006811C0"/>
    <w:rsid w:val="00686F22"/>
    <w:rsid w:val="00687385"/>
    <w:rsid w:val="006901EE"/>
    <w:rsid w:val="006913C7"/>
    <w:rsid w:val="0069232A"/>
    <w:rsid w:val="0069590D"/>
    <w:rsid w:val="006A2CF9"/>
    <w:rsid w:val="006A7233"/>
    <w:rsid w:val="006B0A8F"/>
    <w:rsid w:val="006B6441"/>
    <w:rsid w:val="006B64EF"/>
    <w:rsid w:val="006B6FF7"/>
    <w:rsid w:val="006C5AEE"/>
    <w:rsid w:val="006D686D"/>
    <w:rsid w:val="006E05CB"/>
    <w:rsid w:val="006E1DB5"/>
    <w:rsid w:val="006E311B"/>
    <w:rsid w:val="006E5D5F"/>
    <w:rsid w:val="006E7F06"/>
    <w:rsid w:val="006F10A3"/>
    <w:rsid w:val="006F2D14"/>
    <w:rsid w:val="006F461F"/>
    <w:rsid w:val="006F649A"/>
    <w:rsid w:val="006F7EEC"/>
    <w:rsid w:val="00700FFE"/>
    <w:rsid w:val="007052A2"/>
    <w:rsid w:val="0070537A"/>
    <w:rsid w:val="0070712F"/>
    <w:rsid w:val="00710AC4"/>
    <w:rsid w:val="00711B66"/>
    <w:rsid w:val="00711DFE"/>
    <w:rsid w:val="00714DDE"/>
    <w:rsid w:val="0071585C"/>
    <w:rsid w:val="00715FC2"/>
    <w:rsid w:val="0072151E"/>
    <w:rsid w:val="00721C9C"/>
    <w:rsid w:val="00725286"/>
    <w:rsid w:val="00725C99"/>
    <w:rsid w:val="00737710"/>
    <w:rsid w:val="00742FE6"/>
    <w:rsid w:val="0074565D"/>
    <w:rsid w:val="0075028F"/>
    <w:rsid w:val="00751B19"/>
    <w:rsid w:val="007548F3"/>
    <w:rsid w:val="0076295F"/>
    <w:rsid w:val="00763C0A"/>
    <w:rsid w:val="00766E27"/>
    <w:rsid w:val="00770D51"/>
    <w:rsid w:val="0077175A"/>
    <w:rsid w:val="007774EA"/>
    <w:rsid w:val="00777BCD"/>
    <w:rsid w:val="00782A29"/>
    <w:rsid w:val="00784997"/>
    <w:rsid w:val="0078648E"/>
    <w:rsid w:val="00796297"/>
    <w:rsid w:val="007A0E5F"/>
    <w:rsid w:val="007A253D"/>
    <w:rsid w:val="007A59ED"/>
    <w:rsid w:val="007A5E1E"/>
    <w:rsid w:val="007A6C56"/>
    <w:rsid w:val="007A6D10"/>
    <w:rsid w:val="007A740A"/>
    <w:rsid w:val="007A77B9"/>
    <w:rsid w:val="007B2A08"/>
    <w:rsid w:val="007B3C87"/>
    <w:rsid w:val="007B5181"/>
    <w:rsid w:val="007B51EE"/>
    <w:rsid w:val="007B610E"/>
    <w:rsid w:val="007B6179"/>
    <w:rsid w:val="007B624F"/>
    <w:rsid w:val="007C39CC"/>
    <w:rsid w:val="007C5B64"/>
    <w:rsid w:val="007C61C1"/>
    <w:rsid w:val="007C6F5F"/>
    <w:rsid w:val="007D04E0"/>
    <w:rsid w:val="007D7834"/>
    <w:rsid w:val="007E3118"/>
    <w:rsid w:val="007E40BD"/>
    <w:rsid w:val="007E51D7"/>
    <w:rsid w:val="007E5264"/>
    <w:rsid w:val="007F0460"/>
    <w:rsid w:val="007F1B2D"/>
    <w:rsid w:val="007F2CE1"/>
    <w:rsid w:val="007F331D"/>
    <w:rsid w:val="007F6B23"/>
    <w:rsid w:val="00804A4A"/>
    <w:rsid w:val="00805C5D"/>
    <w:rsid w:val="00807582"/>
    <w:rsid w:val="00810CCF"/>
    <w:rsid w:val="00817E19"/>
    <w:rsid w:val="008212FC"/>
    <w:rsid w:val="00824AA3"/>
    <w:rsid w:val="008257F8"/>
    <w:rsid w:val="00825E39"/>
    <w:rsid w:val="00826E64"/>
    <w:rsid w:val="0083670D"/>
    <w:rsid w:val="00843A73"/>
    <w:rsid w:val="0084480E"/>
    <w:rsid w:val="00852594"/>
    <w:rsid w:val="0085317E"/>
    <w:rsid w:val="008567AF"/>
    <w:rsid w:val="00856EF7"/>
    <w:rsid w:val="00863915"/>
    <w:rsid w:val="00864F6E"/>
    <w:rsid w:val="0086603D"/>
    <w:rsid w:val="00871E08"/>
    <w:rsid w:val="0087317B"/>
    <w:rsid w:val="00876015"/>
    <w:rsid w:val="008761C3"/>
    <w:rsid w:val="008833FB"/>
    <w:rsid w:val="0089290C"/>
    <w:rsid w:val="008A0B03"/>
    <w:rsid w:val="008A1279"/>
    <w:rsid w:val="008A2FC6"/>
    <w:rsid w:val="008A36FE"/>
    <w:rsid w:val="008B5D0A"/>
    <w:rsid w:val="008B7FDA"/>
    <w:rsid w:val="008C1BBB"/>
    <w:rsid w:val="008C50C1"/>
    <w:rsid w:val="008C6BA4"/>
    <w:rsid w:val="008C7DF7"/>
    <w:rsid w:val="008D63BE"/>
    <w:rsid w:val="008E2A64"/>
    <w:rsid w:val="008E2A8D"/>
    <w:rsid w:val="008E2F8B"/>
    <w:rsid w:val="008E4F04"/>
    <w:rsid w:val="008F06EA"/>
    <w:rsid w:val="008F403D"/>
    <w:rsid w:val="00904166"/>
    <w:rsid w:val="009132EF"/>
    <w:rsid w:val="00916E0C"/>
    <w:rsid w:val="00923735"/>
    <w:rsid w:val="00924880"/>
    <w:rsid w:val="00930713"/>
    <w:rsid w:val="00931152"/>
    <w:rsid w:val="00934B3D"/>
    <w:rsid w:val="00934F3C"/>
    <w:rsid w:val="00937643"/>
    <w:rsid w:val="00941419"/>
    <w:rsid w:val="00944A6E"/>
    <w:rsid w:val="00957B17"/>
    <w:rsid w:val="00960D85"/>
    <w:rsid w:val="00961781"/>
    <w:rsid w:val="00964EC2"/>
    <w:rsid w:val="009656B3"/>
    <w:rsid w:val="00967454"/>
    <w:rsid w:val="00975844"/>
    <w:rsid w:val="00977B82"/>
    <w:rsid w:val="00982544"/>
    <w:rsid w:val="00984C35"/>
    <w:rsid w:val="00996EBF"/>
    <w:rsid w:val="00997EB3"/>
    <w:rsid w:val="009A66EB"/>
    <w:rsid w:val="009B01E5"/>
    <w:rsid w:val="009B43E9"/>
    <w:rsid w:val="009B4842"/>
    <w:rsid w:val="009B6AD0"/>
    <w:rsid w:val="009B6D76"/>
    <w:rsid w:val="009C26A2"/>
    <w:rsid w:val="009C2853"/>
    <w:rsid w:val="009C51F1"/>
    <w:rsid w:val="009D0EAA"/>
    <w:rsid w:val="009D6A79"/>
    <w:rsid w:val="009D7E2C"/>
    <w:rsid w:val="009E456F"/>
    <w:rsid w:val="009F0BCF"/>
    <w:rsid w:val="009F1D70"/>
    <w:rsid w:val="009F3E78"/>
    <w:rsid w:val="009F3FFF"/>
    <w:rsid w:val="009F753C"/>
    <w:rsid w:val="009F76A8"/>
    <w:rsid w:val="00A00D6E"/>
    <w:rsid w:val="00A01D3F"/>
    <w:rsid w:val="00A045B2"/>
    <w:rsid w:val="00A1161D"/>
    <w:rsid w:val="00A139D0"/>
    <w:rsid w:val="00A16283"/>
    <w:rsid w:val="00A17945"/>
    <w:rsid w:val="00A20A84"/>
    <w:rsid w:val="00A245B3"/>
    <w:rsid w:val="00A24DBA"/>
    <w:rsid w:val="00A3012B"/>
    <w:rsid w:val="00A31A85"/>
    <w:rsid w:val="00A3410E"/>
    <w:rsid w:val="00A355E1"/>
    <w:rsid w:val="00A362D7"/>
    <w:rsid w:val="00A36AF1"/>
    <w:rsid w:val="00A37759"/>
    <w:rsid w:val="00A54B88"/>
    <w:rsid w:val="00A573E7"/>
    <w:rsid w:val="00A60E6A"/>
    <w:rsid w:val="00A64824"/>
    <w:rsid w:val="00A66DDA"/>
    <w:rsid w:val="00A70224"/>
    <w:rsid w:val="00A76165"/>
    <w:rsid w:val="00A7695F"/>
    <w:rsid w:val="00A824DF"/>
    <w:rsid w:val="00A87984"/>
    <w:rsid w:val="00A90E1D"/>
    <w:rsid w:val="00A91686"/>
    <w:rsid w:val="00A92EAF"/>
    <w:rsid w:val="00AA07FA"/>
    <w:rsid w:val="00AA2441"/>
    <w:rsid w:val="00AA3611"/>
    <w:rsid w:val="00AA624A"/>
    <w:rsid w:val="00AB03BB"/>
    <w:rsid w:val="00AB28A7"/>
    <w:rsid w:val="00AB42A1"/>
    <w:rsid w:val="00AB4322"/>
    <w:rsid w:val="00AB553C"/>
    <w:rsid w:val="00AB7EE1"/>
    <w:rsid w:val="00AC10D0"/>
    <w:rsid w:val="00AC665D"/>
    <w:rsid w:val="00AD27F3"/>
    <w:rsid w:val="00AD2EE4"/>
    <w:rsid w:val="00AD4DC7"/>
    <w:rsid w:val="00AE548E"/>
    <w:rsid w:val="00AF1916"/>
    <w:rsid w:val="00AF467C"/>
    <w:rsid w:val="00B01F3A"/>
    <w:rsid w:val="00B05103"/>
    <w:rsid w:val="00B05C23"/>
    <w:rsid w:val="00B10B88"/>
    <w:rsid w:val="00B1118A"/>
    <w:rsid w:val="00B14574"/>
    <w:rsid w:val="00B22A82"/>
    <w:rsid w:val="00B2347D"/>
    <w:rsid w:val="00B24DB3"/>
    <w:rsid w:val="00B26EAC"/>
    <w:rsid w:val="00B27ADA"/>
    <w:rsid w:val="00B30970"/>
    <w:rsid w:val="00B325D4"/>
    <w:rsid w:val="00B33320"/>
    <w:rsid w:val="00B35147"/>
    <w:rsid w:val="00B45AFD"/>
    <w:rsid w:val="00B47118"/>
    <w:rsid w:val="00B52F85"/>
    <w:rsid w:val="00B53D44"/>
    <w:rsid w:val="00B54B64"/>
    <w:rsid w:val="00B55C2A"/>
    <w:rsid w:val="00B55EDA"/>
    <w:rsid w:val="00B5684B"/>
    <w:rsid w:val="00B57250"/>
    <w:rsid w:val="00B607A6"/>
    <w:rsid w:val="00B60F3D"/>
    <w:rsid w:val="00B63C50"/>
    <w:rsid w:val="00B657D1"/>
    <w:rsid w:val="00B662DA"/>
    <w:rsid w:val="00B71017"/>
    <w:rsid w:val="00B73E64"/>
    <w:rsid w:val="00B744A2"/>
    <w:rsid w:val="00B77729"/>
    <w:rsid w:val="00B77E02"/>
    <w:rsid w:val="00B86069"/>
    <w:rsid w:val="00B900B2"/>
    <w:rsid w:val="00B92DF6"/>
    <w:rsid w:val="00B94B2C"/>
    <w:rsid w:val="00BA1D71"/>
    <w:rsid w:val="00BA7647"/>
    <w:rsid w:val="00BB0001"/>
    <w:rsid w:val="00BB20BD"/>
    <w:rsid w:val="00BD0231"/>
    <w:rsid w:val="00BD08DB"/>
    <w:rsid w:val="00BD4F61"/>
    <w:rsid w:val="00BE2C1E"/>
    <w:rsid w:val="00BE30D1"/>
    <w:rsid w:val="00BF0BEF"/>
    <w:rsid w:val="00BF2710"/>
    <w:rsid w:val="00BF3117"/>
    <w:rsid w:val="00BF7852"/>
    <w:rsid w:val="00C200FE"/>
    <w:rsid w:val="00C23CE5"/>
    <w:rsid w:val="00C23E83"/>
    <w:rsid w:val="00C243A0"/>
    <w:rsid w:val="00C24DC9"/>
    <w:rsid w:val="00C2549C"/>
    <w:rsid w:val="00C26B9A"/>
    <w:rsid w:val="00C30069"/>
    <w:rsid w:val="00C30859"/>
    <w:rsid w:val="00C30EA0"/>
    <w:rsid w:val="00C31A8E"/>
    <w:rsid w:val="00C34036"/>
    <w:rsid w:val="00C416C9"/>
    <w:rsid w:val="00C43C93"/>
    <w:rsid w:val="00C43F25"/>
    <w:rsid w:val="00C440EA"/>
    <w:rsid w:val="00C46DF9"/>
    <w:rsid w:val="00C47F4F"/>
    <w:rsid w:val="00C537EB"/>
    <w:rsid w:val="00C5625A"/>
    <w:rsid w:val="00C57879"/>
    <w:rsid w:val="00C64CAA"/>
    <w:rsid w:val="00C651A6"/>
    <w:rsid w:val="00C66F94"/>
    <w:rsid w:val="00C73CBE"/>
    <w:rsid w:val="00C760A3"/>
    <w:rsid w:val="00C762A8"/>
    <w:rsid w:val="00C833CA"/>
    <w:rsid w:val="00C84A60"/>
    <w:rsid w:val="00C8672F"/>
    <w:rsid w:val="00C9045D"/>
    <w:rsid w:val="00C91B28"/>
    <w:rsid w:val="00C92524"/>
    <w:rsid w:val="00C93CBE"/>
    <w:rsid w:val="00C969EE"/>
    <w:rsid w:val="00C976B7"/>
    <w:rsid w:val="00CA09A8"/>
    <w:rsid w:val="00CA272E"/>
    <w:rsid w:val="00CB00A9"/>
    <w:rsid w:val="00CB206B"/>
    <w:rsid w:val="00CB315E"/>
    <w:rsid w:val="00CB3AC7"/>
    <w:rsid w:val="00CB5A3A"/>
    <w:rsid w:val="00CB6187"/>
    <w:rsid w:val="00CB71B5"/>
    <w:rsid w:val="00CB797E"/>
    <w:rsid w:val="00CB7C94"/>
    <w:rsid w:val="00CC0C4E"/>
    <w:rsid w:val="00CC1EFD"/>
    <w:rsid w:val="00CC545D"/>
    <w:rsid w:val="00CC6BA9"/>
    <w:rsid w:val="00CD3735"/>
    <w:rsid w:val="00CD49AB"/>
    <w:rsid w:val="00CE0EDE"/>
    <w:rsid w:val="00CE11E9"/>
    <w:rsid w:val="00CE225D"/>
    <w:rsid w:val="00CE34EF"/>
    <w:rsid w:val="00CE7574"/>
    <w:rsid w:val="00CF6325"/>
    <w:rsid w:val="00D00F73"/>
    <w:rsid w:val="00D01505"/>
    <w:rsid w:val="00D01EDC"/>
    <w:rsid w:val="00D04DD1"/>
    <w:rsid w:val="00D05993"/>
    <w:rsid w:val="00D0744F"/>
    <w:rsid w:val="00D10EB6"/>
    <w:rsid w:val="00D1198B"/>
    <w:rsid w:val="00D15480"/>
    <w:rsid w:val="00D1690D"/>
    <w:rsid w:val="00D200B9"/>
    <w:rsid w:val="00D21205"/>
    <w:rsid w:val="00D26136"/>
    <w:rsid w:val="00D30F43"/>
    <w:rsid w:val="00D349F6"/>
    <w:rsid w:val="00D35286"/>
    <w:rsid w:val="00D3641C"/>
    <w:rsid w:val="00D36F3E"/>
    <w:rsid w:val="00D370BE"/>
    <w:rsid w:val="00D379AA"/>
    <w:rsid w:val="00D41860"/>
    <w:rsid w:val="00D43F08"/>
    <w:rsid w:val="00D52805"/>
    <w:rsid w:val="00D54C9E"/>
    <w:rsid w:val="00D556F8"/>
    <w:rsid w:val="00D5598D"/>
    <w:rsid w:val="00D5639E"/>
    <w:rsid w:val="00D6645B"/>
    <w:rsid w:val="00D66E1B"/>
    <w:rsid w:val="00D7002F"/>
    <w:rsid w:val="00D71C15"/>
    <w:rsid w:val="00D72574"/>
    <w:rsid w:val="00D72B37"/>
    <w:rsid w:val="00D74E06"/>
    <w:rsid w:val="00D76A98"/>
    <w:rsid w:val="00D76EF4"/>
    <w:rsid w:val="00D77ADF"/>
    <w:rsid w:val="00D807C9"/>
    <w:rsid w:val="00D8104C"/>
    <w:rsid w:val="00D81FC9"/>
    <w:rsid w:val="00D82E75"/>
    <w:rsid w:val="00D85734"/>
    <w:rsid w:val="00D92059"/>
    <w:rsid w:val="00D93AD2"/>
    <w:rsid w:val="00D947BE"/>
    <w:rsid w:val="00D97C2A"/>
    <w:rsid w:val="00DA43F7"/>
    <w:rsid w:val="00DB0D80"/>
    <w:rsid w:val="00DB2DE2"/>
    <w:rsid w:val="00DB3049"/>
    <w:rsid w:val="00DC0B17"/>
    <w:rsid w:val="00DC2690"/>
    <w:rsid w:val="00DD09D6"/>
    <w:rsid w:val="00DD50A4"/>
    <w:rsid w:val="00DD609C"/>
    <w:rsid w:val="00DD774C"/>
    <w:rsid w:val="00DD776D"/>
    <w:rsid w:val="00DE05FA"/>
    <w:rsid w:val="00DE18CE"/>
    <w:rsid w:val="00DF3FE5"/>
    <w:rsid w:val="00DF470C"/>
    <w:rsid w:val="00DF6838"/>
    <w:rsid w:val="00DF736B"/>
    <w:rsid w:val="00E047AB"/>
    <w:rsid w:val="00E10DA4"/>
    <w:rsid w:val="00E12560"/>
    <w:rsid w:val="00E135BA"/>
    <w:rsid w:val="00E15CB5"/>
    <w:rsid w:val="00E177E7"/>
    <w:rsid w:val="00E21573"/>
    <w:rsid w:val="00E2354A"/>
    <w:rsid w:val="00E25AB9"/>
    <w:rsid w:val="00E32980"/>
    <w:rsid w:val="00E42CCA"/>
    <w:rsid w:val="00E51174"/>
    <w:rsid w:val="00E5122C"/>
    <w:rsid w:val="00E54552"/>
    <w:rsid w:val="00E57813"/>
    <w:rsid w:val="00E607E5"/>
    <w:rsid w:val="00E634A6"/>
    <w:rsid w:val="00E638DB"/>
    <w:rsid w:val="00E67909"/>
    <w:rsid w:val="00E67EC3"/>
    <w:rsid w:val="00E7287D"/>
    <w:rsid w:val="00E73254"/>
    <w:rsid w:val="00E73DF5"/>
    <w:rsid w:val="00E75253"/>
    <w:rsid w:val="00E8306F"/>
    <w:rsid w:val="00E90A45"/>
    <w:rsid w:val="00E976C0"/>
    <w:rsid w:val="00EA7799"/>
    <w:rsid w:val="00EB0989"/>
    <w:rsid w:val="00EB1268"/>
    <w:rsid w:val="00EB1DF5"/>
    <w:rsid w:val="00EB4801"/>
    <w:rsid w:val="00EB4BC3"/>
    <w:rsid w:val="00EB690C"/>
    <w:rsid w:val="00EB73F1"/>
    <w:rsid w:val="00EC0420"/>
    <w:rsid w:val="00EC775F"/>
    <w:rsid w:val="00EE1FDF"/>
    <w:rsid w:val="00EE2183"/>
    <w:rsid w:val="00EE7D04"/>
    <w:rsid w:val="00EF0348"/>
    <w:rsid w:val="00EF779D"/>
    <w:rsid w:val="00F00055"/>
    <w:rsid w:val="00F0021D"/>
    <w:rsid w:val="00F00573"/>
    <w:rsid w:val="00F025C8"/>
    <w:rsid w:val="00F04939"/>
    <w:rsid w:val="00F04A5E"/>
    <w:rsid w:val="00F07966"/>
    <w:rsid w:val="00F1327D"/>
    <w:rsid w:val="00F1582E"/>
    <w:rsid w:val="00F16609"/>
    <w:rsid w:val="00F2021F"/>
    <w:rsid w:val="00F211A8"/>
    <w:rsid w:val="00F2346C"/>
    <w:rsid w:val="00F37F9B"/>
    <w:rsid w:val="00F47EAF"/>
    <w:rsid w:val="00F51126"/>
    <w:rsid w:val="00F511C2"/>
    <w:rsid w:val="00F54D56"/>
    <w:rsid w:val="00F553FF"/>
    <w:rsid w:val="00F609D5"/>
    <w:rsid w:val="00F60BB0"/>
    <w:rsid w:val="00F60E09"/>
    <w:rsid w:val="00F645C7"/>
    <w:rsid w:val="00F6655F"/>
    <w:rsid w:val="00F67558"/>
    <w:rsid w:val="00F71136"/>
    <w:rsid w:val="00F720EC"/>
    <w:rsid w:val="00F726DF"/>
    <w:rsid w:val="00F735AD"/>
    <w:rsid w:val="00F74130"/>
    <w:rsid w:val="00F81504"/>
    <w:rsid w:val="00F8348D"/>
    <w:rsid w:val="00F90252"/>
    <w:rsid w:val="00F90290"/>
    <w:rsid w:val="00FA54B0"/>
    <w:rsid w:val="00FB0EB0"/>
    <w:rsid w:val="00FB1747"/>
    <w:rsid w:val="00FB51CC"/>
    <w:rsid w:val="00FB6B26"/>
    <w:rsid w:val="00FC68EB"/>
    <w:rsid w:val="00FD1693"/>
    <w:rsid w:val="00FD197C"/>
    <w:rsid w:val="00FD3E10"/>
    <w:rsid w:val="00FE10F0"/>
    <w:rsid w:val="00FE2047"/>
    <w:rsid w:val="00FE3C8B"/>
    <w:rsid w:val="00FE4396"/>
    <w:rsid w:val="00FE7590"/>
    <w:rsid w:val="00FF080B"/>
    <w:rsid w:val="00FF3BFB"/>
    <w:rsid w:val="00FF6DF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 w:type="paragraph" w:customStyle="1" w:styleId="western">
    <w:name w:val="western"/>
    <w:basedOn w:val="Normal"/>
    <w:rsid w:val="007052A2"/>
    <w:pPr>
      <w:spacing w:before="100" w:beforeAutospacing="1" w:after="119"/>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91047877">
      <w:bodyDiv w:val="1"/>
      <w:marLeft w:val="0"/>
      <w:marRight w:val="0"/>
      <w:marTop w:val="0"/>
      <w:marBottom w:val="0"/>
      <w:divBdr>
        <w:top w:val="none" w:sz="0" w:space="0" w:color="auto"/>
        <w:left w:val="none" w:sz="0" w:space="0" w:color="auto"/>
        <w:bottom w:val="none" w:sz="0" w:space="0" w:color="auto"/>
        <w:right w:val="none" w:sz="0" w:space="0" w:color="auto"/>
      </w:divBdr>
    </w:div>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685059342">
      <w:bodyDiv w:val="1"/>
      <w:marLeft w:val="0"/>
      <w:marRight w:val="0"/>
      <w:marTop w:val="0"/>
      <w:marBottom w:val="0"/>
      <w:divBdr>
        <w:top w:val="none" w:sz="0" w:space="0" w:color="auto"/>
        <w:left w:val="none" w:sz="0" w:space="0" w:color="auto"/>
        <w:bottom w:val="none" w:sz="0" w:space="0" w:color="auto"/>
        <w:right w:val="none" w:sz="0" w:space="0" w:color="auto"/>
      </w:divBdr>
    </w:div>
    <w:div w:id="799566650">
      <w:bodyDiv w:val="1"/>
      <w:marLeft w:val="0"/>
      <w:marRight w:val="0"/>
      <w:marTop w:val="0"/>
      <w:marBottom w:val="0"/>
      <w:divBdr>
        <w:top w:val="none" w:sz="0" w:space="0" w:color="auto"/>
        <w:left w:val="none" w:sz="0" w:space="0" w:color="auto"/>
        <w:bottom w:val="none" w:sz="0" w:space="0" w:color="auto"/>
        <w:right w:val="none" w:sz="0" w:space="0" w:color="auto"/>
      </w:divBdr>
    </w:div>
    <w:div w:id="1679112563">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doe.tce.sp.gov.br/" TargetMode="External"/><Relationship Id="rId4" Type="http://schemas.openxmlformats.org/officeDocument/2006/relationships/settings" Target="settings.xml"/><Relationship Id="rId9" Type="http://schemas.openxmlformats.org/officeDocument/2006/relationships/hyperlink" Target="mailto:licitacoes@carapicuiba.sp.gov.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8D3ED-2311-47A8-8D4B-D52133CB9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39</Pages>
  <Words>11357</Words>
  <Characters>61333</Characters>
  <Application>Microsoft Office Word</Application>
  <DocSecurity>0</DocSecurity>
  <Lines>511</Lines>
  <Paragraphs>145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es.soares</cp:lastModifiedBy>
  <cp:revision>225</cp:revision>
  <cp:lastPrinted>2024-11-14T16:25:00Z</cp:lastPrinted>
  <dcterms:created xsi:type="dcterms:W3CDTF">2024-10-03T12:46:00Z</dcterms:created>
  <dcterms:modified xsi:type="dcterms:W3CDTF">2024-11-18T15:27:00Z</dcterms:modified>
</cp:coreProperties>
</file>